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23" w:firstLineChars="200"/>
        <w:jc w:val="center"/>
        <w:rPr>
          <w:rFonts w:hint="eastAsia" w:cs="宋体" w:asciiTheme="minorEastAsia" w:hAnsiTheme="minorEastAsia" w:eastAsiaTheme="minorEastAsia"/>
          <w:b/>
          <w:snapToGrid w:val="0"/>
          <w:color w:val="FF0000"/>
          <w:kern w:val="0"/>
          <w:sz w:val="36"/>
          <w:szCs w:val="36"/>
          <w:lang w:val="en-US" w:eastAsia="zh-CN"/>
        </w:rPr>
      </w:pPr>
      <w:r>
        <w:rPr>
          <w:rFonts w:cs="宋体" w:asciiTheme="minorEastAsia" w:hAnsiTheme="minorEastAsia" w:eastAsiaTheme="minorEastAsia"/>
          <w:b/>
          <w:snapToGrid w:val="0"/>
          <w:color w:val="FF0000"/>
          <w:kern w:val="0"/>
          <w:sz w:val="36"/>
          <w:szCs w:val="36"/>
        </w:rPr>
        <w:t>“国防素养+”下融和式教学的优化研究</w:t>
      </w:r>
      <w:r>
        <w:rPr>
          <w:rFonts w:hint="eastAsia" w:cs="宋体" w:asciiTheme="minorEastAsia" w:hAnsiTheme="minorEastAsia" w:eastAsiaTheme="minorEastAsia"/>
          <w:b/>
          <w:snapToGrid w:val="0"/>
          <w:color w:val="FF0000"/>
          <w:kern w:val="0"/>
          <w:sz w:val="36"/>
          <w:szCs w:val="36"/>
          <w:lang w:val="en-US" w:eastAsia="zh-CN"/>
        </w:rPr>
        <w:t>报告</w:t>
      </w:r>
    </w:p>
    <w:p>
      <w:pPr>
        <w:adjustRightInd w:val="0"/>
        <w:snapToGrid w:val="0"/>
        <w:spacing w:line="360" w:lineRule="auto"/>
        <w:ind w:firstLine="480" w:firstLineChars="200"/>
        <w:jc w:val="center"/>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苏州工业园区星海实验中学课题组</w:t>
      </w:r>
      <w:r>
        <w:rPr>
          <w:rStyle w:val="7"/>
          <w:rFonts w:cs="宋体" w:asciiTheme="minorEastAsia" w:hAnsiTheme="minorEastAsia" w:eastAsiaTheme="minorEastAsia"/>
          <w:snapToGrid w:val="0"/>
          <w:kern w:val="0"/>
          <w:sz w:val="24"/>
        </w:rPr>
        <w:footnoteReference w:id="0"/>
      </w:r>
    </w:p>
    <w:p>
      <w:pPr>
        <w:adjustRightInd w:val="0"/>
        <w:snapToGrid w:val="0"/>
        <w:spacing w:line="360" w:lineRule="auto"/>
        <w:ind w:firstLine="480" w:firstLineChars="200"/>
        <w:jc w:val="center"/>
        <w:rPr>
          <w:rFonts w:cs="宋体" w:asciiTheme="minorEastAsia" w:hAnsiTheme="minorEastAsia" w:eastAsiaTheme="minorEastAsia"/>
          <w:snapToGrid w:val="0"/>
          <w:kern w:val="0"/>
          <w:sz w:val="24"/>
        </w:rPr>
      </w:pPr>
    </w:p>
    <w:p>
      <w:pPr>
        <w:adjustRightInd w:val="0"/>
        <w:snapToGrid w:val="0"/>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习近平总书记在党的十九大报告中强调指出，我们的军队是人民军队，我们的国防是全民国防。要加强全民国防教育，巩固军政军民团结，为实现中国梦、强军梦凝聚强大力量。</w:t>
      </w:r>
    </w:p>
    <w:p>
      <w:pPr>
        <w:adjustRightInd w:val="0"/>
        <w:snapToGrid w:val="0"/>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苏州工业园区星海实验中学作为一所公办高起点完中，高中办学9年来，结合星海“人人成功，人人成星”教育理想，秉承以立德树人、保家卫国为育人传统，以校本课程为载体，积极探索弘扬爱国主义、集体主义和革命英雄主义精神，树立正确的人生观、价值观，增强高中生国防意识和国家安全意识的新路径</w:t>
      </w:r>
      <w:r>
        <w:rPr>
          <w:rFonts w:cs="宋体" w:asciiTheme="minorEastAsia" w:hAnsiTheme="minorEastAsia" w:eastAsiaTheme="minorEastAsia"/>
          <w:snapToGrid w:val="0"/>
          <w:kern w:val="0"/>
          <w:sz w:val="24"/>
        </w:rPr>
        <w:t>。</w:t>
      </w:r>
      <w:r>
        <w:rPr>
          <w:rFonts w:hint="eastAsia" w:cs="宋体" w:asciiTheme="minorEastAsia" w:hAnsiTheme="minorEastAsia" w:eastAsiaTheme="minorEastAsia"/>
          <w:snapToGrid w:val="0"/>
          <w:kern w:val="0"/>
          <w:sz w:val="24"/>
        </w:rPr>
        <w:t>8年以来，学校每年组织高一学生以年级为单位，长路程跨区域到革命老区金寨、弋阳进行红色研学旅行。追寻红色革命经典、开展社会调查与爱心支教，增强学生的社会责任感，让学生在实践中体悟爱国主义、集体主义和使命担当。</w:t>
      </w:r>
    </w:p>
    <w:p>
      <w:pPr>
        <w:adjustRightInd w:val="0"/>
        <w:snapToGrid w:val="0"/>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2018年8月，根据《省教育厅办公室关于做好学生军事训练专项课题申报工作的通知》（苏教办体艺函〔2018〕18号），星海实验中学陈小军老师结合学校德育校本课程，紧紧围绕当前普通高中军事训练工作面临的新机遇、新挑战，开展基础校本课程开发与应用研究，申报《</w:t>
      </w:r>
      <w:r>
        <w:rPr>
          <w:rFonts w:cs="宋体" w:asciiTheme="minorEastAsia" w:hAnsiTheme="minorEastAsia" w:eastAsiaTheme="minorEastAsia"/>
          <w:snapToGrid w:val="0"/>
          <w:kern w:val="0"/>
          <w:sz w:val="24"/>
        </w:rPr>
        <w:t>“国防素养+”下融和式教学的优化研究</w:t>
      </w:r>
      <w:r>
        <w:rPr>
          <w:rFonts w:hint="eastAsia" w:cs="宋体" w:asciiTheme="minorEastAsia" w:hAnsiTheme="minorEastAsia" w:eastAsiaTheme="minorEastAsia"/>
          <w:snapToGrid w:val="0"/>
          <w:kern w:val="0"/>
          <w:sz w:val="24"/>
        </w:rPr>
        <w:t>》专项课题，经江苏省教育厅组织专家评审，成功入选，成为苏州大市基础教育范围唯一立项的军事训练课题。该专项课题研究周期为12个月，行动研究的目的和内容是将国防观念引入学科课堂，学以致用，为高中校本课程加强国防素养教育寻找新路径。国防校本课程的开发与应用，课题组成员可根据教学内容，借用古今国防经典，积极探索优化国防教育与学科素养融和的教学模式，拓展知识空间，激活学习动力，让学生对国防课程的兴趣“熟起来—活起来—浓起来—动起来”。</w:t>
      </w:r>
    </w:p>
    <w:p>
      <w:pPr>
        <w:adjustRightInd w:val="0"/>
        <w:snapToGrid w:val="0"/>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高中生</w:t>
      </w:r>
      <w:r>
        <w:rPr>
          <w:rFonts w:cs="宋体" w:asciiTheme="minorEastAsia" w:hAnsiTheme="minorEastAsia" w:eastAsiaTheme="minorEastAsia"/>
          <w:snapToGrid w:val="0"/>
          <w:kern w:val="0"/>
          <w:sz w:val="24"/>
        </w:rPr>
        <w:t>军训作为加强国防建设的一项重要</w:t>
      </w:r>
      <w:r>
        <w:rPr>
          <w:rFonts w:hint="eastAsia" w:cs="宋体" w:asciiTheme="minorEastAsia" w:hAnsiTheme="minorEastAsia" w:eastAsiaTheme="minorEastAsia"/>
          <w:snapToGrid w:val="0"/>
          <w:kern w:val="0"/>
          <w:sz w:val="24"/>
        </w:rPr>
        <w:t>内容、系统</w:t>
      </w:r>
      <w:r>
        <w:rPr>
          <w:rFonts w:cs="宋体" w:asciiTheme="minorEastAsia" w:hAnsiTheme="minorEastAsia" w:eastAsiaTheme="minorEastAsia"/>
          <w:snapToGrid w:val="0"/>
          <w:kern w:val="0"/>
          <w:sz w:val="24"/>
        </w:rPr>
        <w:t>工程,</w:t>
      </w:r>
      <w:r>
        <w:rPr>
          <w:rFonts w:hint="eastAsia" w:cs="宋体" w:asciiTheme="minorEastAsia" w:hAnsiTheme="minorEastAsia" w:eastAsiaTheme="minorEastAsia"/>
          <w:snapToGrid w:val="0"/>
          <w:kern w:val="0"/>
          <w:sz w:val="24"/>
        </w:rPr>
        <w:t>一直</w:t>
      </w:r>
      <w:r>
        <w:rPr>
          <w:rFonts w:cs="宋体" w:asciiTheme="minorEastAsia" w:hAnsiTheme="minorEastAsia" w:eastAsiaTheme="minorEastAsia"/>
          <w:snapToGrid w:val="0"/>
          <w:kern w:val="0"/>
          <w:sz w:val="24"/>
        </w:rPr>
        <w:t>得到党和国</w:t>
      </w:r>
      <w:r>
        <w:rPr>
          <w:rFonts w:hint="eastAsia" w:cs="宋体" w:asciiTheme="minorEastAsia" w:hAnsiTheme="minorEastAsia" w:eastAsiaTheme="minorEastAsia"/>
          <w:snapToGrid w:val="0"/>
          <w:kern w:val="0"/>
          <w:sz w:val="24"/>
        </w:rPr>
        <w:t>家</w:t>
      </w:r>
      <w:r>
        <w:rPr>
          <w:rFonts w:cs="宋体" w:asciiTheme="minorEastAsia" w:hAnsiTheme="minorEastAsia" w:eastAsiaTheme="minorEastAsia"/>
          <w:snapToGrid w:val="0"/>
          <w:kern w:val="0"/>
          <w:sz w:val="24"/>
        </w:rPr>
        <w:t>高度</w:t>
      </w:r>
      <w:r>
        <w:rPr>
          <w:rFonts w:hint="eastAsia" w:cs="宋体" w:asciiTheme="minorEastAsia" w:hAnsiTheme="minorEastAsia" w:eastAsiaTheme="minorEastAsia"/>
          <w:snapToGrid w:val="0"/>
          <w:kern w:val="0"/>
          <w:sz w:val="24"/>
        </w:rPr>
        <w:t>关心和</w:t>
      </w:r>
      <w:r>
        <w:rPr>
          <w:rFonts w:cs="宋体" w:asciiTheme="minorEastAsia" w:hAnsiTheme="minorEastAsia" w:eastAsiaTheme="minorEastAsia"/>
          <w:snapToGrid w:val="0"/>
          <w:kern w:val="0"/>
          <w:sz w:val="24"/>
        </w:rPr>
        <w:t>重视。《中华人民共和国国防法》《国防教育法》等法律法规对</w:t>
      </w:r>
      <w:r>
        <w:rPr>
          <w:rFonts w:hint="eastAsia" w:cs="宋体" w:asciiTheme="minorEastAsia" w:hAnsiTheme="minorEastAsia" w:eastAsiaTheme="minorEastAsia"/>
          <w:snapToGrid w:val="0"/>
          <w:kern w:val="0"/>
          <w:sz w:val="24"/>
        </w:rPr>
        <w:t>我国高中生</w:t>
      </w:r>
      <w:r>
        <w:rPr>
          <w:rFonts w:cs="宋体" w:asciiTheme="minorEastAsia" w:hAnsiTheme="minorEastAsia" w:eastAsiaTheme="minorEastAsia"/>
          <w:snapToGrid w:val="0"/>
          <w:kern w:val="0"/>
          <w:sz w:val="24"/>
        </w:rPr>
        <w:t>的国防教育都作了明确规定。</w:t>
      </w:r>
      <w:r>
        <w:rPr>
          <w:rFonts w:hint="eastAsia" w:cs="宋体" w:asciiTheme="minorEastAsia" w:hAnsiTheme="minorEastAsia" w:eastAsiaTheme="minorEastAsia"/>
          <w:snapToGrid w:val="0"/>
          <w:kern w:val="0"/>
          <w:sz w:val="24"/>
        </w:rPr>
        <w:t>其中</w:t>
      </w:r>
      <w:r>
        <w:rPr>
          <w:rFonts w:cs="宋体" w:asciiTheme="minorEastAsia" w:hAnsiTheme="minorEastAsia" w:eastAsiaTheme="minorEastAsia"/>
          <w:snapToGrid w:val="0"/>
          <w:kern w:val="0"/>
          <w:sz w:val="24"/>
        </w:rPr>
        <w:t>2001年颁布的《国防教育法》第15条第1款规定“高等学校、高级中学和相当于高级中学的学校应当将课堂教学与军事训练相结合,对学生进行国防教育”。</w:t>
      </w:r>
      <w:r>
        <w:rPr>
          <w:rFonts w:hint="eastAsia" w:cs="宋体" w:asciiTheme="minorEastAsia" w:hAnsiTheme="minorEastAsia" w:eastAsiaTheme="minorEastAsia"/>
          <w:snapToGrid w:val="0"/>
          <w:kern w:val="0"/>
          <w:sz w:val="24"/>
        </w:rPr>
        <w:t xml:space="preserve"> 对青少年实施国防教育是一项关乎国家长治久安与稳定发展的重大战略问题，是国家法律赋予学校“寓军于校”的一项政治任务。</w:t>
      </w:r>
      <w:r>
        <w:rPr>
          <w:rFonts w:cs="宋体" w:asciiTheme="minorEastAsia" w:hAnsiTheme="minorEastAsia" w:eastAsiaTheme="minorEastAsia"/>
          <w:snapToGrid w:val="0"/>
          <w:kern w:val="0"/>
          <w:sz w:val="24"/>
        </w:rPr>
        <w:t>高中生</w:t>
      </w:r>
      <w:r>
        <w:rPr>
          <w:rFonts w:hint="eastAsia" w:cs="宋体" w:asciiTheme="minorEastAsia" w:hAnsiTheme="minorEastAsia" w:eastAsiaTheme="minorEastAsia"/>
          <w:snapToGrid w:val="0"/>
          <w:kern w:val="0"/>
          <w:sz w:val="24"/>
        </w:rPr>
        <w:t>是</w:t>
      </w:r>
      <w:r>
        <w:rPr>
          <w:rFonts w:cs="宋体" w:asciiTheme="minorEastAsia" w:hAnsiTheme="minorEastAsia" w:eastAsiaTheme="minorEastAsia"/>
          <w:snapToGrid w:val="0"/>
          <w:kern w:val="0"/>
          <w:sz w:val="24"/>
        </w:rPr>
        <w:t>祖国的未来,</w:t>
      </w:r>
      <w:r>
        <w:rPr>
          <w:rFonts w:hint="eastAsia" w:cs="宋体" w:asciiTheme="minorEastAsia" w:hAnsiTheme="minorEastAsia" w:eastAsiaTheme="minorEastAsia"/>
          <w:snapToGrid w:val="0"/>
          <w:kern w:val="0"/>
          <w:sz w:val="24"/>
        </w:rPr>
        <w:t>民族</w:t>
      </w:r>
      <w:r>
        <w:rPr>
          <w:rFonts w:cs="宋体" w:asciiTheme="minorEastAsia" w:hAnsiTheme="minorEastAsia" w:eastAsiaTheme="minorEastAsia"/>
          <w:snapToGrid w:val="0"/>
          <w:kern w:val="0"/>
          <w:sz w:val="24"/>
        </w:rPr>
        <w:t>的希望</w:t>
      </w:r>
      <w:r>
        <w:rPr>
          <w:rFonts w:hint="eastAsia" w:cs="宋体" w:asciiTheme="minorEastAsia" w:hAnsiTheme="minorEastAsia" w:eastAsiaTheme="minorEastAsia"/>
          <w:snapToGrid w:val="0"/>
          <w:kern w:val="0"/>
          <w:sz w:val="24"/>
        </w:rPr>
        <w:t>，</w:t>
      </w:r>
      <w:r>
        <w:rPr>
          <w:rFonts w:cs="宋体" w:asciiTheme="minorEastAsia" w:hAnsiTheme="minorEastAsia" w:eastAsiaTheme="minorEastAsia"/>
          <w:snapToGrid w:val="0"/>
          <w:kern w:val="0"/>
          <w:sz w:val="24"/>
        </w:rPr>
        <w:t>依法自觉接受国防教育是当代</w:t>
      </w:r>
      <w:r>
        <w:rPr>
          <w:rFonts w:hint="eastAsia" w:cs="宋体" w:asciiTheme="minorEastAsia" w:hAnsiTheme="minorEastAsia" w:eastAsiaTheme="minorEastAsia"/>
          <w:snapToGrid w:val="0"/>
          <w:kern w:val="0"/>
          <w:sz w:val="24"/>
        </w:rPr>
        <w:t>高中生</w:t>
      </w:r>
      <w:r>
        <w:rPr>
          <w:rFonts w:cs="宋体" w:asciiTheme="minorEastAsia" w:hAnsiTheme="minorEastAsia" w:eastAsiaTheme="minorEastAsia"/>
          <w:snapToGrid w:val="0"/>
          <w:kern w:val="0"/>
          <w:sz w:val="24"/>
        </w:rPr>
        <w:t>的神圣义务</w:t>
      </w:r>
      <w:r>
        <w:rPr>
          <w:rFonts w:hint="eastAsia" w:cs="宋体" w:asciiTheme="minorEastAsia" w:hAnsiTheme="minorEastAsia" w:eastAsiaTheme="minorEastAsia"/>
          <w:snapToGrid w:val="0"/>
          <w:kern w:val="0"/>
          <w:sz w:val="24"/>
        </w:rPr>
        <w:t xml:space="preserve">。对高中生加强国防教育是新形势下紧跟教育改革步伐，立德树人、未雨绸缪、同舟共济，培养新时代接班人和建设者的重要途径之一。陶行知先生一向重视加强学生的国防观念和爱国意识，他不仅提倡将辛勤的体力劳动和富有想象力的脑力劳动有机融为一体，而且重视国防素养的养成，要积极引导学生养成居安思危、常备不懈的国防意识。 </w:t>
      </w:r>
    </w:p>
    <w:p>
      <w:pPr>
        <w:adjustRightInd w:val="0"/>
        <w:snapToGrid w:val="0"/>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国防素养+”下融和式教学，将国防观念引入学科课堂，学以致用，给学生创设一个涉及国防教育的思辨与感悟的体会舞台，“知学习之价值，在善疑，在求真，在创获”（梁启超），以党在新时代的强军目标为学鹄，学以实用，在书上求实者，在事上求实者，“不以人蔽己，不以己蔽人”，努力探索指向国防素养的人才培养新路径。2018年8月，星海一群有志于校本开发的教师，因势而论，注重启发式教学和融和式互动，其所共商共议的《“国防素养+”下融和式教学的优化研究》，经专家鉴定，成为江苏省教育厅立项的学生军事训练专项课题。校本教材的成型基于课题研究打下的坚实基础，该课题在英语、物理、历史、地理、音乐、体育等六学科案例研究、经验总结、试点推广上均已取得实实在在的成果。在2019年的《生活教育》、《名师研究》、《教育新视窗》</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lang w:val="en-US" w:eastAsia="zh-CN"/>
        </w:rPr>
        <w:t>家长</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rPr>
        <w:t>等省级刊物发表与课题相关的军事训练的文章。</w:t>
      </w:r>
    </w:p>
    <w:p>
      <w:pPr>
        <w:adjustRightInd w:val="0"/>
        <w:snapToGrid w:val="0"/>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w:t>
      </w:r>
      <w:r>
        <w:rPr>
          <w:rFonts w:cs="宋体" w:asciiTheme="minorEastAsia" w:hAnsiTheme="minorEastAsia" w:eastAsiaTheme="minorEastAsia"/>
          <w:snapToGrid w:val="0"/>
          <w:kern w:val="0"/>
          <w:sz w:val="24"/>
        </w:rPr>
        <w:t>“国防素养+”下融和式教学的优化研究</w:t>
      </w:r>
      <w:r>
        <w:rPr>
          <w:rFonts w:hint="eastAsia" w:cs="宋体" w:asciiTheme="minorEastAsia" w:hAnsiTheme="minorEastAsia" w:eastAsiaTheme="minorEastAsia"/>
          <w:snapToGrid w:val="0"/>
          <w:kern w:val="0"/>
          <w:sz w:val="24"/>
        </w:rPr>
        <w:t>》，该校本课程涉及的学科较多，能有机地将国防素养巧妙地融入、优化到教学之中。从宏观上看，校本教材的编写，</w:t>
      </w:r>
      <w:r>
        <w:rPr>
          <w:rFonts w:cs="宋体" w:asciiTheme="minorEastAsia" w:hAnsiTheme="minorEastAsia" w:eastAsiaTheme="minorEastAsia"/>
          <w:snapToGrid w:val="0"/>
          <w:kern w:val="0"/>
          <w:sz w:val="24"/>
        </w:rPr>
        <w:t>体现了内容的时代性</w:t>
      </w:r>
      <w:r>
        <w:rPr>
          <w:rFonts w:hint="eastAsia" w:cs="宋体" w:asciiTheme="minorEastAsia" w:hAnsiTheme="minorEastAsia" w:eastAsiaTheme="minorEastAsia"/>
          <w:snapToGrid w:val="0"/>
          <w:kern w:val="0"/>
          <w:sz w:val="24"/>
        </w:rPr>
        <w:t>、系统性</w:t>
      </w:r>
      <w:r>
        <w:rPr>
          <w:rFonts w:cs="宋体" w:asciiTheme="minorEastAsia" w:hAnsiTheme="minorEastAsia" w:eastAsiaTheme="minorEastAsia"/>
          <w:snapToGrid w:val="0"/>
          <w:kern w:val="0"/>
          <w:sz w:val="24"/>
        </w:rPr>
        <w:t>和完整性</w:t>
      </w:r>
      <w:r>
        <w:rPr>
          <w:rFonts w:hint="eastAsia" w:cs="宋体" w:asciiTheme="minorEastAsia" w:hAnsiTheme="minorEastAsia" w:eastAsiaTheme="minorEastAsia"/>
          <w:snapToGrid w:val="0"/>
          <w:kern w:val="0"/>
          <w:sz w:val="24"/>
        </w:rPr>
        <w:t>，从微观上看，所涉及的军事知识要点，不是简单的知识呈现和罗列，而是在阐释国防素养的基础上，厘清背后的前因后果、内在逻辑，为学生提供发散性思维和审辨式思考的空间，让学生更深入地领会战争产生的原因、战争构成要素、双方作战样式、战略指挥思想等等，认识战争成败与高科技之间的密切关系，树立“科学技术是第一生产力”的理念，激发学生学习科学技术报效祖国的热情。</w:t>
      </w:r>
    </w:p>
    <w:p>
      <w:pPr>
        <w:autoSpaceDE w:val="0"/>
        <w:adjustRightInd w:val="0"/>
        <w:snapToGrid w:val="0"/>
        <w:spacing w:line="360" w:lineRule="auto"/>
        <w:ind w:firstLine="482" w:firstLineChars="200"/>
        <w:rPr>
          <w:rFonts w:cs="宋体" w:asciiTheme="minorEastAsia" w:hAnsiTheme="minorEastAsia" w:eastAsiaTheme="minorEastAsia"/>
          <w:b/>
          <w:bCs/>
          <w:snapToGrid w:val="0"/>
          <w:kern w:val="0"/>
          <w:sz w:val="24"/>
        </w:rPr>
      </w:pPr>
      <w:r>
        <w:rPr>
          <w:rFonts w:hint="eastAsia" w:cs="宋体" w:asciiTheme="minorEastAsia" w:hAnsiTheme="minorEastAsia" w:eastAsiaTheme="minorEastAsia"/>
          <w:b/>
          <w:bCs/>
          <w:snapToGrid w:val="0"/>
          <w:kern w:val="0"/>
          <w:sz w:val="24"/>
        </w:rPr>
        <w:t>一、“国防素养+”下融和式教学的助推价值</w:t>
      </w:r>
    </w:p>
    <w:p>
      <w:pPr>
        <w:autoSpaceDE w:val="0"/>
        <w:adjustRightInd w:val="0"/>
        <w:snapToGrid w:val="0"/>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在国外，世界的一些军事强国比较重视青少年国防素养的培育，他们往往从国家战略的高度，把国家安全和国防事业放在首位，善于制造忧患意识，利用教育提高国民国防素养，强化军训工作，并将其转化为增强民族凝聚力的利器。国外在国防教育上注重法制建设，有法可依，有法必依，将国防教育与学科教学、技术教育相联系，将国防教育融入课堂教学，并有足够的经费投入。《中美普通高校国防教育比较》一文指出，“美国特别将自然科学、数学、外语和相关体育项目纳入国防教育内容之列，现在历史、地理学科也被列为国防教育的改进科目。”目前大多西方军事强国有一套成熟可行的教学体系，在课程设置上不仅有必修课程，而且有军事选修课程。但怎样优化国防教育与学科素养融和的教学举措，在国内相关译述不多。</w:t>
      </w:r>
    </w:p>
    <w:p>
      <w:pPr>
        <w:autoSpaceDE w:val="0"/>
        <w:adjustRightInd w:val="0"/>
        <w:snapToGrid w:val="0"/>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对国内，我们通过文献研究，发现涉及国防素养教育的相关研究范例不多。曾蓉的《浅谈国防科技教育与国防素养培育的结合》，李凡卓的《论国防教育研究的新视角——国防素养》，均强调学校国防素养的培养对建立强大巩固的国防的重要性，但如何立足课堂渗透国防素养，讲得不够深入、明朗。另外，现行《中华人民共和国国防教育法》（2001年通过）下高中生国防教育的成熟案本可供参考的较少，缺乏统一的公认权威教材，即便开设的校本课程也存在一定程度的不规范、不系统的弱点，各自为战，远没达到学科素养培育与国防素养培育的优化融和程度，使得国防教学质量大打折扣。这说明在国内对该问题研究可资学习和借鉴的经验与案例不多，尚须进行深入的实践探索。</w:t>
      </w:r>
    </w:p>
    <w:p>
      <w:pPr>
        <w:autoSpaceDE w:val="0"/>
        <w:adjustRightInd w:val="0"/>
        <w:snapToGrid w:val="0"/>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可见，“国防素养+”下融和式教学的优化研究，将填补当下高中国防教育长期化、校本化、课程化研究领域的这块空缺。因此课题研究最终所形成的学科案例、测评体系等都是依凭自主探索创造性开发生成，对开辟一条促进国防教育经常化、学科素养与国防素养高度优化融和的新模式，具有示范意义。当然，该研究在促进国防教育和增强国防观念的同时，也将会进一步丰富了原有的校本课程图谱，借助现代化教育技术，融入公民教育、地域特色，贴合校情、学情，为更多地区、同类学校的研究提供较为成熟的行之有效的样本方案。</w:t>
      </w:r>
    </w:p>
    <w:p>
      <w:pPr>
        <w:adjustRightInd w:val="0"/>
        <w:snapToGrid w:val="0"/>
        <w:spacing w:line="360" w:lineRule="auto"/>
        <w:ind w:firstLine="482" w:firstLineChars="200"/>
        <w:rPr>
          <w:rFonts w:cs="宋体" w:asciiTheme="minorEastAsia" w:hAnsiTheme="minorEastAsia" w:eastAsiaTheme="minorEastAsia"/>
          <w:b/>
          <w:bCs/>
          <w:snapToGrid w:val="0"/>
          <w:kern w:val="0"/>
          <w:sz w:val="24"/>
        </w:rPr>
      </w:pPr>
      <w:r>
        <w:rPr>
          <w:rFonts w:hint="eastAsia" w:cs="宋体" w:asciiTheme="minorEastAsia" w:hAnsiTheme="minorEastAsia" w:eastAsiaTheme="minorEastAsia"/>
          <w:b/>
          <w:bCs/>
          <w:snapToGrid w:val="0"/>
          <w:kern w:val="0"/>
          <w:sz w:val="24"/>
        </w:rPr>
        <w:t>二、“国防素养+”下融和式教学的概念界定</w:t>
      </w:r>
    </w:p>
    <w:p>
      <w:pPr>
        <w:adjustRightInd w:val="0"/>
        <w:snapToGrid w:val="0"/>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何为“素养”？“素养”是指一种人通过长期的学习和实践在某一方面达到的高度,它蕴含着平素“教育、训练、培养”之意，它强调适应时代发展需要的修身与养性。进而何为“国防素养”？“国防素养”指的是人通过针对性教育形成的一种关于国家防务的思维品质，也是一个动态的锻炼体魄、增强心智的综合素养,它的学习过程包含国防知识、国防意识、国防情感、国防行为之间互相联系、渗透、内化、整合、递进的过程，是一种培养学生具有前瞻性眼光的战略思维品质的统整体现。</w:t>
      </w:r>
    </w:p>
    <w:p>
      <w:pPr>
        <w:adjustRightInd w:val="0"/>
        <w:snapToGrid w:val="0"/>
        <w:spacing w:line="360" w:lineRule="auto"/>
        <w:ind w:firstLine="360" w:firstLineChars="15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 xml:space="preserve"> “国防素养+”下融和式教学的优化研究，是秉承星海校训“融和、致远”的精髓，将国防素养与高中生各学科核心素养有机融为一体，对加强国防教育，增强青少年的国防安全意识具有现实和长远意义。“国防素养+”需要融和式教学，这里融和的基本意义是几种不同的事物有机合成一体。学习多种知识、链接传统未来，需要有融和的心境与姿态；切实把国防教育思想渗透到多学科中去，整合教育资源，优化教育平台，兼收并蓄，更需要有融和的方法与理念。</w:t>
      </w:r>
    </w:p>
    <w:p>
      <w:pPr>
        <w:adjustRightInd w:val="0"/>
        <w:snapToGrid w:val="0"/>
        <w:spacing w:line="360" w:lineRule="auto"/>
        <w:ind w:firstLine="361" w:firstLineChars="150"/>
        <w:rPr>
          <w:rFonts w:hint="eastAsia" w:cs="宋体" w:asciiTheme="minorEastAsia" w:hAnsiTheme="minorEastAsia" w:eastAsiaTheme="minorEastAsia"/>
          <w:snapToGrid w:val="0"/>
          <w:kern w:val="0"/>
          <w:sz w:val="24"/>
          <w:lang w:val="en-US" w:eastAsia="zh-CN"/>
        </w:rPr>
      </w:pPr>
      <w:r>
        <w:rPr>
          <w:rFonts w:hint="eastAsia" w:cs="宋体" w:asciiTheme="minorEastAsia" w:hAnsiTheme="minorEastAsia" w:eastAsiaTheme="minorEastAsia"/>
          <w:b/>
          <w:bCs/>
          <w:snapToGrid w:val="0"/>
          <w:kern w:val="0"/>
          <w:sz w:val="24"/>
        </w:rPr>
        <w:t>三、“国防素养+”下融和式教学的研究</w:t>
      </w:r>
      <w:r>
        <w:rPr>
          <w:rFonts w:hint="eastAsia" w:cs="宋体" w:asciiTheme="minorEastAsia" w:hAnsiTheme="minorEastAsia" w:eastAsiaTheme="minorEastAsia"/>
          <w:b/>
          <w:bCs/>
          <w:snapToGrid w:val="0"/>
          <w:kern w:val="0"/>
          <w:sz w:val="24"/>
          <w:lang w:val="en-US" w:eastAsia="zh-CN"/>
        </w:rPr>
        <w:t>价值</w:t>
      </w:r>
    </w:p>
    <w:p>
      <w:pPr>
        <w:adjustRightInd w:val="0"/>
        <w:snapToGrid w:val="0"/>
        <w:spacing w:line="360" w:lineRule="auto"/>
        <w:ind w:right="-107" w:rightChars="-51" w:firstLine="48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国防素养+”下融和式教学立足于青少年国防素养的提升发展，以组织学科教师进行“国防素养+”资源开发实践为抓手，注重学生对国防素养的理解与感悟，由浅入深，由简到繁，将所授学科教学内容转化为国防教育的表达形式，这些行动研究对唤醒该校及区域国防教育的意识很有探索和推介价值。</w:t>
      </w:r>
    </w:p>
    <w:p>
      <w:pPr>
        <w:adjustRightInd w:val="0"/>
        <w:snapToGrid w:val="0"/>
        <w:spacing w:line="360" w:lineRule="auto"/>
        <w:ind w:right="-107" w:rightChars="-51" w:firstLine="48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国防素养+”下融和式教学的研究内容为建立教学计划、学员管理、训练管理、教学保障、课程实施、考核评价等制度建设；国防教育与各学科教学的统整教材编写；优化教学促进国防教育的有效提升研究；新形势下高中生核心素养培育与国防素养培育关系研究；师生互动在军营七子山体验式教学的研究；红色革命老区（安徽金寨、江西弋阳）综合实践研学活动研究等。</w:t>
      </w:r>
    </w:p>
    <w:p>
      <w:pPr>
        <w:adjustRightInd w:val="0"/>
        <w:snapToGrid w:val="0"/>
        <w:spacing w:line="360" w:lineRule="auto"/>
        <w:ind w:firstLine="240" w:firstLineChars="1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国防素养+”下融和式教学的优化特点是着重研究培育国防素养的主要因素，在如何提升青少年国防素养，对迫切需要的专业知识背景、学情精准分析、国防素养培育、课程资源开发、考核体系评价、军训基地体验等方面，探索行之有效的行动路径。如，在物理的射击原理、历史的经典战例、地理的军事地形、英语的谍报片、音乐的队列曲、体育的军体拳等试点学科上，将所授学科内容转化为国防教育的表达形式上多下功夫，努力建构具有推广价值的促进青少年国防素养发展的成功经验和案例。</w:t>
      </w:r>
    </w:p>
    <w:p>
      <w:pPr>
        <w:numPr>
          <w:ilvl w:val="0"/>
          <w:numId w:val="1"/>
        </w:numPr>
        <w:adjustRightInd w:val="0"/>
        <w:snapToGrid w:val="0"/>
        <w:spacing w:line="360" w:lineRule="auto"/>
        <w:ind w:right="-107" w:rightChars="-51" w:firstLine="482" w:firstLineChars="200"/>
        <w:rPr>
          <w:rFonts w:hint="eastAsia" w:cs="宋体" w:asciiTheme="minorEastAsia" w:hAnsiTheme="minorEastAsia" w:eastAsiaTheme="minorEastAsia"/>
          <w:snapToGrid w:val="0"/>
          <w:kern w:val="0"/>
          <w:sz w:val="24"/>
          <w:lang w:val="en-US" w:eastAsia="zh-CN"/>
        </w:rPr>
      </w:pPr>
      <w:r>
        <w:rPr>
          <w:rFonts w:hint="eastAsia" w:cs="宋体" w:asciiTheme="minorEastAsia" w:hAnsiTheme="minorEastAsia" w:eastAsiaTheme="minorEastAsia"/>
          <w:b/>
          <w:bCs/>
          <w:snapToGrid w:val="0"/>
          <w:kern w:val="0"/>
          <w:sz w:val="24"/>
        </w:rPr>
        <w:t>“国防素养+”下融和式教学的</w:t>
      </w:r>
      <w:r>
        <w:rPr>
          <w:rFonts w:hint="eastAsia" w:cs="宋体" w:asciiTheme="minorEastAsia" w:hAnsiTheme="minorEastAsia" w:eastAsiaTheme="minorEastAsia"/>
          <w:b/>
          <w:bCs/>
          <w:snapToGrid w:val="0"/>
          <w:kern w:val="0"/>
          <w:sz w:val="24"/>
          <w:lang w:val="en-US" w:eastAsia="zh-CN"/>
        </w:rPr>
        <w:t>研究方向</w:t>
      </w:r>
      <w:r>
        <w:rPr>
          <w:rFonts w:hint="eastAsia" w:cs="宋体" w:asciiTheme="minorEastAsia" w:hAnsiTheme="minorEastAsia" w:eastAsiaTheme="minorEastAsia"/>
          <w:snapToGrid w:val="0"/>
          <w:kern w:val="0"/>
          <w:sz w:val="24"/>
          <w:lang w:val="en-US" w:eastAsia="zh-CN"/>
        </w:rPr>
        <w:t xml:space="preserve"> </w:t>
      </w:r>
    </w:p>
    <w:p>
      <w:pPr>
        <w:numPr>
          <w:numId w:val="0"/>
        </w:num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bookmarkStart w:id="0" w:name="_GoBack"/>
      <w:bookmarkEnd w:id="0"/>
      <w:r>
        <w:rPr>
          <w:rFonts w:hint="eastAsia" w:cs="宋体" w:asciiTheme="minorEastAsia" w:hAnsiTheme="minorEastAsia" w:eastAsiaTheme="minorEastAsia"/>
          <w:snapToGrid w:val="0"/>
          <w:kern w:val="0"/>
          <w:sz w:val="24"/>
        </w:rPr>
        <w:t>“国防素养+”下融和式教学的优化研究的课题</w:t>
      </w:r>
      <w:r>
        <w:rPr>
          <w:rFonts w:hint="eastAsia" w:cs="宋体" w:asciiTheme="minorEastAsia" w:hAnsiTheme="minorEastAsia" w:eastAsiaTheme="minorEastAsia"/>
          <w:snapToGrid w:val="0"/>
          <w:kern w:val="0"/>
          <w:sz w:val="24"/>
          <w:lang w:val="en-US" w:eastAsia="zh-CN"/>
        </w:rPr>
        <w:t>开展</w:t>
      </w:r>
      <w:r>
        <w:rPr>
          <w:rFonts w:hint="eastAsia" w:cs="宋体" w:asciiTheme="minorEastAsia" w:hAnsiTheme="minorEastAsia" w:eastAsiaTheme="minorEastAsia"/>
          <w:snapToGrid w:val="0"/>
          <w:kern w:val="0"/>
          <w:sz w:val="24"/>
        </w:rPr>
        <w:t>，</w:t>
      </w:r>
      <w:r>
        <w:rPr>
          <w:rFonts w:hint="eastAsia" w:cs="宋体" w:asciiTheme="minorEastAsia" w:hAnsiTheme="minorEastAsia" w:eastAsiaTheme="minorEastAsia"/>
          <w:snapToGrid w:val="0"/>
          <w:kern w:val="0"/>
          <w:sz w:val="24"/>
          <w:lang w:val="en-US" w:eastAsia="zh-CN"/>
        </w:rPr>
        <w:t>在一定程度上</w:t>
      </w:r>
      <w:r>
        <w:rPr>
          <w:rFonts w:hint="eastAsia" w:cs="宋体" w:asciiTheme="minorEastAsia" w:hAnsiTheme="minorEastAsia" w:eastAsiaTheme="minorEastAsia"/>
          <w:snapToGrid w:val="0"/>
          <w:kern w:val="0"/>
          <w:sz w:val="24"/>
        </w:rPr>
        <w:t>填补当下</w:t>
      </w:r>
      <w:r>
        <w:rPr>
          <w:rFonts w:hint="eastAsia" w:cs="宋体" w:asciiTheme="minorEastAsia" w:hAnsiTheme="minorEastAsia" w:eastAsiaTheme="minorEastAsia"/>
          <w:snapToGrid w:val="0"/>
          <w:kern w:val="0"/>
          <w:sz w:val="24"/>
          <w:lang w:val="en-US" w:eastAsia="zh-CN"/>
        </w:rPr>
        <w:t>我校</w:t>
      </w:r>
      <w:r>
        <w:rPr>
          <w:rFonts w:hint="eastAsia" w:cs="宋体" w:asciiTheme="minorEastAsia" w:hAnsiTheme="minorEastAsia" w:eastAsiaTheme="minorEastAsia"/>
          <w:snapToGrid w:val="0"/>
          <w:kern w:val="0"/>
          <w:sz w:val="24"/>
        </w:rPr>
        <w:t>高中国防教育经常化、校本化、课程化研究领域的一项空白。因此课题研究最终所形成的学科案例、测评价体系等都是依凭自主探索创造性开发生成，对开辟一条促进国防教育经常化、学科素养与国防素养高度优化融和的新模式，具有示范意义。在促进国防教育和增强国防观念的同时，</w:t>
      </w:r>
      <w:r>
        <w:rPr>
          <w:rFonts w:hint="eastAsia" w:cs="宋体" w:asciiTheme="minorEastAsia" w:hAnsiTheme="minorEastAsia" w:eastAsiaTheme="minorEastAsia"/>
          <w:snapToGrid w:val="0"/>
          <w:kern w:val="0"/>
          <w:sz w:val="24"/>
          <w:lang w:val="en-US" w:eastAsia="zh-CN"/>
        </w:rPr>
        <w:t>课题研究组</w:t>
      </w:r>
      <w:r>
        <w:rPr>
          <w:rFonts w:hint="eastAsia" w:cs="宋体" w:asciiTheme="minorEastAsia" w:hAnsiTheme="minorEastAsia" w:eastAsiaTheme="minorEastAsia"/>
          <w:snapToGrid w:val="0"/>
          <w:kern w:val="0"/>
          <w:sz w:val="24"/>
        </w:rPr>
        <w:t>进一步丰富了原有的校本课程图谱，融入教育德育、地域特色，现代化教育技术，贴合校情、学情，为更多地区、同类学校的研究提供较为成熟的行之有效的样本方案。</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lang w:val="en-US" w:eastAsia="zh-CN"/>
        </w:rPr>
        <w:t>1</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rPr>
        <w:t>研究</w:t>
      </w:r>
      <w:r>
        <w:rPr>
          <w:rFonts w:hint="eastAsia" w:cs="宋体" w:asciiTheme="minorEastAsia" w:hAnsiTheme="minorEastAsia" w:eastAsiaTheme="minorEastAsia"/>
          <w:snapToGrid w:val="0"/>
          <w:kern w:val="0"/>
          <w:sz w:val="24"/>
          <w:lang w:val="en-US" w:eastAsia="zh-CN"/>
        </w:rPr>
        <w:t>立意</w:t>
      </w:r>
      <w:r>
        <w:rPr>
          <w:rFonts w:hint="eastAsia" w:cs="宋体" w:asciiTheme="minorEastAsia" w:hAnsiTheme="minorEastAsia" w:eastAsiaTheme="minorEastAsia"/>
          <w:snapToGrid w:val="0"/>
          <w:kern w:val="0"/>
          <w:sz w:val="24"/>
        </w:rPr>
        <w:t>：时代挑战。随着战争形态的变化和世界战略格局的调整，我国的安全与发展既有难得机遇，又有严峻挑战，因此，建设强大国防成为我们必须关注的重大问题。而加强青少年的国防教育正是加强国防建设、保证国家安全的一项现实研究课题。本课题研究立足于青少年国防素养的提升发展，以组织学科教师进行“国防教育+”资源开发实践为抓手，培养学生的国防观念，激发学生的爱国热情，使其发扬爱国主义、集体主义和革命英雄主义精神，提高政治觉悟和纪律性，养成良好的学风和生活作风，将所授学科教学内容转化为国防教育的表达形式，这些行动研究对唤醒我校及区域国防教育的意识很有探索和推介价值。</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lang w:val="en-US" w:eastAsia="zh-CN"/>
        </w:rPr>
        <w:t>2</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rPr>
        <w:t>研究</w:t>
      </w:r>
      <w:r>
        <w:rPr>
          <w:rFonts w:hint="eastAsia" w:cs="宋体" w:asciiTheme="minorEastAsia" w:hAnsiTheme="minorEastAsia" w:eastAsiaTheme="minorEastAsia"/>
          <w:snapToGrid w:val="0"/>
          <w:kern w:val="0"/>
          <w:sz w:val="24"/>
          <w:lang w:val="en-US" w:eastAsia="zh-CN"/>
        </w:rPr>
        <w:t>方向</w:t>
      </w:r>
      <w:r>
        <w:rPr>
          <w:rFonts w:hint="eastAsia" w:cs="宋体" w:asciiTheme="minorEastAsia" w:hAnsiTheme="minorEastAsia" w:eastAsiaTheme="minorEastAsia"/>
          <w:snapToGrid w:val="0"/>
          <w:kern w:val="0"/>
          <w:sz w:val="24"/>
        </w:rPr>
        <w:t>：融和发展。国防素养的内涵是丰富的，本课题“国防素养+”下融和式教学的优化研究，要求教师灵活地将国家普适课程（尤其是教材）与国防教育融和一起，将学科素养与国防素养相结合，紧跟时代特征，遵循教育规律，注重实际效果，并在案例研究的基础上总结提炼一般适应性的策略方法，加以实践印证并逐步推广，最终达成研究目的。建立教学计划、学员管理、训练管理、教学保障、课程实施、考核评价等制度建设；国防教育与各学科教学的统整教材编写；优化教学促进国防教育的有效提升研究；新形势下高中生核心素养培育与国防素养培育关系研究；师生互动在军营七子山体验式教学的研究；红色革命老区（安徽金寨、江西弋阳）综合实践研学活动研究等。</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lang w:val="en-US" w:eastAsia="zh-CN"/>
        </w:rPr>
        <w:t>3</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rPr>
        <w:t>研究重点：动态评价。科学适切的评价体系的建构优化在促进融合式教学优化研究中必不可少。在开展实践研究中，建立定位明确指向清晰的“国防教育+”测评标准、测评体系，既可以推动研究的深入，带动研究的发展，又可对课题研究是否有效实时自评。在“国防素养+”下融和式教学的优化研究</w:t>
      </w:r>
      <w:r>
        <w:rPr>
          <w:rFonts w:hint="eastAsia" w:cs="宋体" w:asciiTheme="minorEastAsia" w:hAnsiTheme="minorEastAsia" w:eastAsiaTheme="minorEastAsia"/>
          <w:snapToGrid w:val="0"/>
          <w:kern w:val="0"/>
          <w:sz w:val="24"/>
          <w:lang w:val="en-US" w:eastAsia="zh-CN"/>
        </w:rPr>
        <w:t>评价</w:t>
      </w:r>
      <w:r>
        <w:rPr>
          <w:rFonts w:hint="eastAsia" w:cs="宋体" w:asciiTheme="minorEastAsia" w:hAnsiTheme="minorEastAsia" w:eastAsiaTheme="minorEastAsia"/>
          <w:snapToGrid w:val="0"/>
          <w:kern w:val="0"/>
          <w:sz w:val="24"/>
        </w:rPr>
        <w:t>过程中，着重研究培育国防素养的主要因素，在如何提升青少年国防素养，对迫切需要的专业知识背景、学情精准分析、国防素养培育、课程资源开发、考核体系评价、军训基地体验等方面，探索行之有效的行动路径。在物理、历史、地理、英语、音乐、体育等试点学科上，将所授学科内容转化为国防教育的表达形式上多下功夫，努力建构具有推广价值的促进青少年国防素养发展的成功经验和案例。</w:t>
      </w:r>
    </w:p>
    <w:p>
      <w:pPr>
        <w:adjustRightInd w:val="0"/>
        <w:snapToGrid w:val="0"/>
        <w:spacing w:line="360" w:lineRule="auto"/>
        <w:ind w:right="-107" w:rightChars="-51" w:firstLine="482" w:firstLineChars="200"/>
        <w:rPr>
          <w:rFonts w:cs="宋体" w:asciiTheme="minorEastAsia" w:hAnsiTheme="minorEastAsia" w:eastAsiaTheme="minorEastAsia"/>
          <w:b/>
          <w:bCs/>
          <w:snapToGrid w:val="0"/>
          <w:kern w:val="0"/>
          <w:sz w:val="24"/>
        </w:rPr>
      </w:pPr>
      <w:r>
        <w:rPr>
          <w:rFonts w:hint="eastAsia" w:cs="宋体" w:asciiTheme="minorEastAsia" w:hAnsiTheme="minorEastAsia" w:eastAsiaTheme="minorEastAsia"/>
          <w:b/>
          <w:bCs/>
          <w:snapToGrid w:val="0"/>
          <w:kern w:val="0"/>
          <w:sz w:val="24"/>
          <w:lang w:val="en-US" w:eastAsia="zh-CN"/>
        </w:rPr>
        <w:t>五</w:t>
      </w:r>
      <w:r>
        <w:rPr>
          <w:rFonts w:hint="eastAsia" w:cs="宋体" w:asciiTheme="minorEastAsia" w:hAnsiTheme="minorEastAsia" w:eastAsiaTheme="minorEastAsia"/>
          <w:b/>
          <w:bCs/>
          <w:snapToGrid w:val="0"/>
          <w:kern w:val="0"/>
          <w:sz w:val="24"/>
        </w:rPr>
        <w:t>、“国防素养+”下融和式教学的教学范式</w:t>
      </w:r>
    </w:p>
    <w:p>
      <w:pPr>
        <w:adjustRightInd w:val="0"/>
        <w:snapToGrid w:val="0"/>
        <w:spacing w:line="360" w:lineRule="auto"/>
        <w:ind w:right="-107" w:rightChars="-51"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国防素养的内涵是丰富的，“国防素养+”下融和式教学的优化研究，要求教师灵活地将国家普适课程（尤其是教材）与国防教育融和一起，将学科素养与国防素养相结合，紧跟时代特征，遵循教育规律，注重实际效果，把老师“教”的外在要求变成学生“学”的内在动力，并在案例研究的基础上总结提炼一般适应性的策略方法，加以实践印证并逐步推广，最终达成研究目的。</w:t>
      </w:r>
    </w:p>
    <w:p>
      <w:pPr>
        <w:adjustRightInd w:val="0"/>
        <w:snapToGrid w:val="0"/>
        <w:spacing w:line="360" w:lineRule="auto"/>
        <w:ind w:right="-107" w:rightChars="-51"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如，给国防兴趣班的学生开一节审辩式校本课《鸦片战争—从挨打皆因落后谈起》，察古观今，重在设疑，激活学生思考和审辩的兴趣，让学生对国防课程的兴趣“熟起来—活起来—浓起来—动起来”。</w:t>
      </w:r>
    </w:p>
    <w:p>
      <w:pPr>
        <w:adjustRightInd w:val="0"/>
        <w:snapToGrid w:val="0"/>
        <w:spacing w:line="360" w:lineRule="auto"/>
        <w:ind w:right="-107" w:rightChars="-51"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1.分析鸦片战争前清军国防能力衰竭到极点的原因：从地理角度看，鸦片战争前清朝统治者对英帝国地处何方茫然无知，大英帝国对中国沿海海岸、岛屿、水域等情况展开大范围水文调查，并测绘精确的水文地图；从物理角度看，清军鸟枪直射距离约100米，理论射速为1至2发/分钟，故障率高，英军布伦士威克式枪直射距离约300米，理论射速为3至4发/分钟，故障率低；从化学角度看，为了说明军力悬殊，中国技艺不及英国，指出中国炸药是传统经验制成的，火药硝硫碳比例严重不当，英国是依照1825年歇夫列里提出的化学方程式:S+2KNO3+3C=K2S+N2↑+3CO2↑精准配比的，火药硝硫碳三者分量配制相当，有利于完全化学反应，这体现西方近代科技研发的优势</w:t>
      </w:r>
      <w:r>
        <w:rPr>
          <w:rFonts w:hint="eastAsia" w:cs="宋体" w:asciiTheme="minorEastAsia" w:hAnsiTheme="minorEastAsia" w:eastAsiaTheme="minorEastAsia"/>
          <w:snapToGrid w:val="0"/>
          <w:kern w:val="0"/>
          <w:sz w:val="24"/>
          <w:vertAlign w:val="superscript"/>
        </w:rPr>
        <w:t>[2]</w:t>
      </w:r>
      <w:r>
        <w:rPr>
          <w:rFonts w:hint="eastAsia" w:cs="宋体" w:asciiTheme="minorEastAsia" w:hAnsiTheme="minorEastAsia" w:eastAsiaTheme="minorEastAsia"/>
          <w:snapToGrid w:val="0"/>
          <w:kern w:val="0"/>
          <w:sz w:val="24"/>
        </w:rPr>
        <w:t>；从音乐角度看，欣赏经典电视剧《鸦片战争演义》主题曲，体味“酒入愁肠化作泪，有人清醒有人醉”等歌词，洞悉鸦片战争时君臣上下形形色色的性格撞击与心理矛盾冲突。</w:t>
      </w:r>
    </w:p>
    <w:p>
      <w:pPr>
        <w:adjustRightInd w:val="0"/>
        <w:snapToGrid w:val="0"/>
        <w:spacing w:line="360" w:lineRule="auto"/>
        <w:ind w:right="-107" w:rightChars="-51"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2.讨论鸦片战争沿海水师要不要抵御西方坚船利炮：说起鸦片战争，“战”好还是“和”好？从本课“战争痛点与感悟”得出结论，鸦片战争清朝必败，不少清军将士浴血奋战、壮烈殉国。现在想想，清政府倒不如尽早与英结缔相对有利的和约，像后来应对黑船事件的日本幕府一样，避免交战，减少损失，以谋东山再起。讨论得出共识：历史不能重演。鸦片战争，对于外来列强的入侵，“公有战，我有守”，清军武力抵抗、守卫疆土无疑是正确的，如尽早与英方妥协缔约，在当时不具有现实可行性，也无前车可鉴，更不符合大清王朝万国朝贡的天朝体制。英军向清的通牒公文（赔偿被焚鸦片、军费和商欠款，割让沿海岛屿，中英官员平等交往等要求）不能为“天朝”容忍，也就是英方的开价与清方的还价差之霄壤，没有和谈的回旋余地，战争不可避免。清军将士注定要浴血奋战、壮烈殉国，以流血而赢得尊严，自有其军人民族气节的价值所在，既便以鲜血换来悲惨的失败，也是弥足珍贵的“血的教训”。</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国防素养+”下融和式教学的优化新路径，立足国防素养，抓住契机，科学设计各项学习活动，悬念设问，努力实现学科融和“国防素养”功能，让学生意识到政治昌明是国防巩固的根本，经济强盛是国防崛起的后盾，军民一心是国防力量的源泉，科技进步是国防致胜的关键，国防素养是国防强大的精神根基。</w:t>
      </w:r>
    </w:p>
    <w:p>
      <w:pPr>
        <w:adjustRightInd w:val="0"/>
        <w:snapToGrid w:val="0"/>
        <w:spacing w:line="360" w:lineRule="auto"/>
        <w:ind w:right="-107" w:rightChars="-51"/>
        <w:rPr>
          <w:rFonts w:hint="eastAsia" w:cs="宋体" w:asciiTheme="minorEastAsia" w:hAnsiTheme="minorEastAsia" w:eastAsiaTheme="minorEastAsia"/>
          <w:b/>
          <w:bCs/>
          <w:snapToGrid w:val="0"/>
          <w:kern w:val="0"/>
          <w:sz w:val="24"/>
          <w:lang w:val="en-US" w:eastAsia="zh-CN"/>
        </w:rPr>
      </w:pPr>
      <w:r>
        <w:rPr>
          <w:rFonts w:hint="eastAsia" w:cs="宋体" w:asciiTheme="minorEastAsia" w:hAnsiTheme="minorEastAsia" w:eastAsiaTheme="minorEastAsia"/>
          <w:b/>
          <w:bCs/>
          <w:snapToGrid w:val="0"/>
          <w:kern w:val="0"/>
          <w:sz w:val="24"/>
          <w:lang w:val="en-US" w:eastAsia="zh-CN"/>
        </w:rPr>
        <w:t>六、</w:t>
      </w:r>
      <w:r>
        <w:rPr>
          <w:rFonts w:hint="eastAsia" w:cs="宋体" w:asciiTheme="minorEastAsia" w:hAnsiTheme="minorEastAsia" w:eastAsiaTheme="minorEastAsia"/>
          <w:b/>
          <w:bCs/>
          <w:snapToGrid w:val="0"/>
          <w:kern w:val="0"/>
          <w:sz w:val="24"/>
        </w:rPr>
        <w:t>“国防素养+”下融和式教学的</w:t>
      </w:r>
      <w:r>
        <w:rPr>
          <w:rFonts w:hint="eastAsia" w:cs="宋体" w:asciiTheme="minorEastAsia" w:hAnsiTheme="minorEastAsia" w:eastAsiaTheme="minorEastAsia"/>
          <w:b/>
          <w:bCs/>
          <w:snapToGrid w:val="0"/>
          <w:kern w:val="0"/>
          <w:sz w:val="24"/>
          <w:lang w:val="en-US" w:eastAsia="zh-CN"/>
        </w:rPr>
        <w:t>实施路径</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正是基于这样的实际需求和国家教育要求，学校将国防</w:t>
      </w:r>
      <w:r>
        <w:rPr>
          <w:rFonts w:hint="eastAsia" w:cs="宋体" w:asciiTheme="minorEastAsia" w:hAnsiTheme="minorEastAsia" w:eastAsiaTheme="minorEastAsia"/>
          <w:snapToGrid w:val="0"/>
          <w:kern w:val="0"/>
          <w:sz w:val="24"/>
          <w:lang w:val="en-US" w:eastAsia="zh-CN"/>
        </w:rPr>
        <w:t>素养</w:t>
      </w:r>
      <w:r>
        <w:rPr>
          <w:rFonts w:hint="eastAsia" w:cs="宋体" w:asciiTheme="minorEastAsia" w:hAnsiTheme="minorEastAsia" w:eastAsiaTheme="minorEastAsia"/>
          <w:snapToGrid w:val="0"/>
          <w:kern w:val="0"/>
          <w:sz w:val="24"/>
        </w:rPr>
        <w:t>教育融入校园德育</w:t>
      </w:r>
      <w:r>
        <w:rPr>
          <w:rFonts w:hint="eastAsia" w:cs="宋体" w:asciiTheme="minorEastAsia" w:hAnsiTheme="minorEastAsia" w:eastAsiaTheme="minorEastAsia"/>
          <w:snapToGrid w:val="0"/>
          <w:kern w:val="0"/>
          <w:sz w:val="24"/>
          <w:lang w:val="en-US" w:eastAsia="zh-CN"/>
        </w:rPr>
        <w:t>教学</w:t>
      </w:r>
      <w:r>
        <w:rPr>
          <w:rFonts w:hint="eastAsia" w:cs="宋体" w:asciiTheme="minorEastAsia" w:hAnsiTheme="minorEastAsia" w:eastAsiaTheme="minorEastAsia"/>
          <w:snapToGrid w:val="0"/>
          <w:kern w:val="0"/>
          <w:sz w:val="24"/>
        </w:rPr>
        <w:t>工作中，校园常规是国防教育的“抓手”，军事训练是国防教育的基石，追忆历史是国防教育的“情感纽带”，综合实践是国防教育的“校准器”，校本课程更是为培养学生国防素养插上了“翅膀”。</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lang w:val="en-US" w:eastAsia="zh-CN"/>
        </w:rPr>
        <w:t>一</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rPr>
        <w:t>注重常规，树立品德</w:t>
      </w:r>
      <w:r>
        <w:rPr>
          <w:rFonts w:hint="eastAsia" w:cs="宋体" w:asciiTheme="minorEastAsia" w:hAnsiTheme="minorEastAsia" w:eastAsiaTheme="minorEastAsia"/>
          <w:snapToGrid w:val="0"/>
          <w:kern w:val="0"/>
          <w:sz w:val="24"/>
          <w:lang w:val="en-US" w:eastAsia="zh-CN"/>
        </w:rPr>
        <w:t xml:space="preserve">  </w:t>
      </w:r>
      <w:r>
        <w:rPr>
          <w:rFonts w:hint="eastAsia" w:cs="宋体" w:asciiTheme="minorEastAsia" w:hAnsiTheme="minorEastAsia" w:eastAsiaTheme="minorEastAsia"/>
          <w:snapToGrid w:val="0"/>
          <w:kern w:val="0"/>
          <w:sz w:val="24"/>
        </w:rPr>
        <w:t>常规虽小、尤为重要，事无巨细、常记心中，优秀品德的养成离不开对细节的关注。国防教育是理论知识的教育，更是身体力行的教育；不仅在课堂中进行，也体现在日常校园活动中。</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lang w:val="en-US" w:eastAsia="zh-CN"/>
        </w:rPr>
        <w:t>1</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rPr>
        <w:t>升国旗。升国旗仪式是一项庄严和有严格程序的活动。学校每周都严格按照《国旗法》的程序要求进行升降国旗，升旗手和护旗手统一着装、队列整齐、步伐有力，充分展现了星海人的精气神。</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lang w:val="en-US" w:eastAsia="zh-CN"/>
        </w:rPr>
        <w:t>2</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rPr>
        <w:t>阳光跑操。学校为了将每年新生军训的训练成果不断保持和扩大，每周下午阳光体育时间组织年级进行跑操，跑操过程中要求排面整齐、节奏一致、口号响亮，无一不体现了像军人一样对队列队形的高标准和高要求。</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lang w:val="en-US" w:eastAsia="zh-CN"/>
        </w:rPr>
        <w:t>3</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rPr>
        <w:t>体育课堂。行如风、立如松、坐如钟，是对军人的基本要求，教师对体育课堂的常规部分亦是如此要求，从“立正”、“稍息”到集合整队等都要求学生做到“快、静、齐”，令行禁止，动作迅速，精神饱满和严肃认真。</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lang w:val="en-US" w:eastAsia="zh-CN"/>
        </w:rPr>
        <w:t>二</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rPr>
        <w:t>军事训练，磨练品质</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军事训练是高级中学学生的必修内容，是学校实施素质教育的重要措施。根据《学生军事训练工作规定》精神及上级教育主管部门的要求，校领导高度重视高一新生入学前为期一周的军事训练活动。</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无论是在七子山国防教育基地的集训，还是接受园区消防大队官兵们的指导，经过多年的积累与发展，高一新生军训呈现出“一线四面”的特色，“一线”与“四面”互相协调，彼此促进。</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“一线”是指以军事训练为主线，锻炼身体，磨练品质，坚定意志，提升纪律意识。</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四面”的第一面，了解高中生活。有德育处专门关于学校基本情况的介绍，有社长关于社团情况的报告，还有班主任老师带领同学们学习学校的规章制度；“四面”的第二面，是军训文艺汇演，展现了星海学子丰富的内心世界，深入诠释了星海“人人成功，人人成星”的办学理念；“四面”的第三面，是强化国防意识，普及急救知识。红十字会的老师们精心准备的急救知识讲座，既有理论指导说明，又有实际操作的指导，“手把手”教心肺复苏、人工呼吸等急救技能；“四面”的第四面，是建立感情的多边联结，教官与学生之间，教师与学生之间，学生与学生之间，从陌生到熟悉，从试探到信任，心与心靠得更近。</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在军事训练的整个过程中，不仅是对学生身体的考验和锻炼，也是对意志品质的磨炼。文艺汇演，急救技能培训，情感的交流与碰撞更是为枯燥、严肃的军训增添了别样精彩。</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lang w:val="en-US" w:eastAsia="zh-CN"/>
        </w:rPr>
        <w:t>(三)</w:t>
      </w:r>
      <w:r>
        <w:rPr>
          <w:rFonts w:hint="eastAsia" w:cs="宋体" w:asciiTheme="minorEastAsia" w:hAnsiTheme="minorEastAsia" w:eastAsiaTheme="minorEastAsia"/>
          <w:snapToGrid w:val="0"/>
          <w:kern w:val="0"/>
          <w:sz w:val="24"/>
        </w:rPr>
        <w:t>红色足迹，感悟精神</w:t>
      </w:r>
      <w:r>
        <w:rPr>
          <w:rFonts w:hint="eastAsia" w:cs="宋体" w:asciiTheme="minorEastAsia" w:hAnsiTheme="minorEastAsia" w:eastAsiaTheme="minorEastAsia"/>
          <w:snapToGrid w:val="0"/>
          <w:kern w:val="0"/>
          <w:sz w:val="24"/>
          <w:lang w:val="en-US" w:eastAsia="zh-CN"/>
        </w:rPr>
        <w:t xml:space="preserve"> </w:t>
      </w:r>
      <w:r>
        <w:rPr>
          <w:rFonts w:hint="eastAsia" w:cs="宋体" w:asciiTheme="minorEastAsia" w:hAnsiTheme="minorEastAsia" w:eastAsiaTheme="minorEastAsia"/>
          <w:snapToGrid w:val="0"/>
          <w:kern w:val="0"/>
          <w:sz w:val="24"/>
        </w:rPr>
        <w:t>学校每学年都针对不同年级安排了跨省的参观、学习和交流活动，一些红色老区和先烈故地使青年学子的思想和精神得到洗礼和升华，对传承红色基因起到了关键作用。</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在江西弋阳开展了历时5天“追寻红色革命经典，传承方志敏精神”的综合活动，通过参观方志敏纪念馆和故居，倾听方志敏的红色故事，开展支教活动等实践内容，使学生学习和感受了方志敏精神，对于传承红色基因，进一步培养学生“爱国、创造、清贫、奉献”的革命品质具有新时代价值。</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在为期一周的安徽金寨研学旅行暨“追寻红色足迹，情系大别山区”的综合活动中，学生走进金寨县红军纪念馆和革命历史博物馆，学习金寨的红色革命史；参观古居，走访农户，体验农耕和农村生活，并进行社会调查；到天堂寨镇山区小学开展支教和义卖活动；在这片革命热土，两地学子也心情激昂，围坐在一起进行了一场别开生面的星空诗会。追忆历史，传承精神，弘扬先辈们不怕困难、克服困难、解决困难，敢于迎难而上的顽强斗志，这是星海学子毕业前的“必修课”。</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lang w:val="en-US" w:eastAsia="zh-CN"/>
        </w:rPr>
        <w:t>四</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rPr>
        <w:t>社会实践，丰富情感</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学校秋季社会实践课程通过多样的拓展培训提高学生的团队协作能力和集体荣誉感；通过导游的讲解、带领和参观丰富了课外知识；通过实地的参观和体验强化了认知过程。</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高一年级秋季社会实践课程在上海东方绿洲进行，课程主题是“走进国防科技，凝聚团队精神”。学生在园内先进行了无人机科普和航拍活动，随后游览了同比例建造的航母，参观航空博览馆等国防活动。通过此项课程让学生感受国家在兵器发展上的成就，领略自然风光，享受团队乐趣，增强国防观念，使学生在丰富生动的社会实践中，增强民族自信心、民族自豪感。</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高二年级秋季社会实践课程在全国爱国主义教育示范基地常熟沙家浜风景区开展，学生参观了沙家浜革命历史纪念馆，馆内的展览有动有静，塑像和场景栩栩如生，使人如临其境，生动形象地展现了军民抗日的情形，强化了爱国教育效果。在户外拓展环节，同学们齐心协力、迎难而上克服了一项又一项难关，充分体现了学子们不畏困苦艰险、团结协作的优秀革命品质。</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lang w:val="en-US" w:eastAsia="zh-CN"/>
        </w:rPr>
        <w:t>五</w:t>
      </w:r>
      <w:r>
        <w:rPr>
          <w:rFonts w:hint="eastAsia" w:cs="宋体" w:asciiTheme="minorEastAsia" w:hAnsiTheme="minorEastAsia" w:eastAsiaTheme="minorEastAsia"/>
          <w:snapToGrid w:val="0"/>
          <w:kern w:val="0"/>
          <w:sz w:val="24"/>
          <w:lang w:eastAsia="zh-CN"/>
        </w:rPr>
        <w:t>）</w:t>
      </w:r>
      <w:r>
        <w:rPr>
          <w:rFonts w:hint="eastAsia" w:cs="宋体" w:asciiTheme="minorEastAsia" w:hAnsiTheme="minorEastAsia" w:eastAsiaTheme="minorEastAsia"/>
          <w:snapToGrid w:val="0"/>
          <w:kern w:val="0"/>
          <w:sz w:val="24"/>
        </w:rPr>
        <w:t>校本课程，多元融合</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教育部关于开展中小学国防教育示范学校创建活动的通知》在阐述重点任务时要求学校以课程融合为基本形式，丰富学校国防教育内容，创新教育形式，深化教育教学改革。学校依托现有师资队伍和教学资源面向高一和高二年级开设《中学生国防教育》校本课程，分管校长组织牵头，教科室和教务处统筹安排，课程以历史、地理、英语、物理、音乐和体育六门学科协同开展的形式授课。</w:t>
      </w:r>
    </w:p>
    <w:p>
      <w:pPr>
        <w:adjustRightInd w:val="0"/>
        <w:snapToGrid w:val="0"/>
        <w:spacing w:line="360" w:lineRule="auto"/>
        <w:ind w:right="-107" w:rightChars="-51"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正是基于多学科的融合，国防教育校本课程呈现出立体化、全方位的知识架构，对培养中学生国防素养起到了重要意义，同时也为我校中学生国防教育的相关校本教材提供了丰富资料。</w:t>
      </w:r>
    </w:p>
    <w:p>
      <w:pPr>
        <w:adjustRightInd w:val="0"/>
        <w:snapToGrid w:val="0"/>
        <w:spacing w:line="360" w:lineRule="auto"/>
        <w:ind w:right="-107" w:rightChars="-51"/>
        <w:rPr>
          <w:rFonts w:cs="宋体" w:asciiTheme="minorEastAsia" w:hAnsiTheme="minorEastAsia" w:eastAsiaTheme="minorEastAsia"/>
          <w:b/>
          <w:bCs/>
          <w:snapToGrid w:val="0"/>
          <w:kern w:val="0"/>
          <w:sz w:val="24"/>
        </w:rPr>
      </w:pPr>
      <w:r>
        <w:rPr>
          <w:rFonts w:hint="eastAsia" w:cs="宋体" w:asciiTheme="minorEastAsia" w:hAnsiTheme="minorEastAsia" w:eastAsiaTheme="minorEastAsia"/>
          <w:b/>
          <w:bCs/>
          <w:snapToGrid w:val="0"/>
          <w:kern w:val="0"/>
          <w:sz w:val="24"/>
          <w:lang w:val="en-US" w:eastAsia="zh-CN"/>
        </w:rPr>
        <w:t>七</w:t>
      </w:r>
      <w:r>
        <w:rPr>
          <w:rFonts w:hint="eastAsia" w:cs="宋体" w:asciiTheme="minorEastAsia" w:hAnsiTheme="minorEastAsia" w:eastAsiaTheme="minorEastAsia"/>
          <w:b/>
          <w:bCs/>
          <w:snapToGrid w:val="0"/>
          <w:kern w:val="0"/>
          <w:sz w:val="24"/>
        </w:rPr>
        <w:t>、“国防素养+”下融和式教学的研究成果</w:t>
      </w:r>
    </w:p>
    <w:p>
      <w:pPr>
        <w:adjustRightInd w:val="0"/>
        <w:snapToGrid w:val="0"/>
        <w:spacing w:line="360" w:lineRule="auto"/>
        <w:ind w:right="-107" w:rightChars="-51" w:firstLine="482" w:firstLineChars="200"/>
        <w:rPr>
          <w:rFonts w:cs="宋体" w:asciiTheme="minorEastAsia" w:hAnsiTheme="minorEastAsia" w:eastAsiaTheme="minorEastAsia"/>
          <w:bCs/>
          <w:snapToGrid w:val="0"/>
          <w:kern w:val="0"/>
          <w:sz w:val="24"/>
        </w:rPr>
      </w:pPr>
      <w:r>
        <w:rPr>
          <w:rFonts w:hint="eastAsia" w:cs="宋体" w:asciiTheme="minorEastAsia" w:hAnsiTheme="minorEastAsia" w:eastAsiaTheme="minorEastAsia"/>
          <w:b/>
          <w:bCs/>
          <w:snapToGrid w:val="0"/>
          <w:kern w:val="0"/>
          <w:sz w:val="24"/>
        </w:rPr>
        <w:t>1.编印了成册校本教材。</w:t>
      </w:r>
      <w:r>
        <w:rPr>
          <w:rFonts w:hint="eastAsia" w:cs="宋体" w:asciiTheme="minorEastAsia" w:hAnsiTheme="minorEastAsia" w:eastAsiaTheme="minorEastAsia"/>
          <w:bCs/>
          <w:snapToGrid w:val="0"/>
          <w:kern w:val="0"/>
          <w:sz w:val="24"/>
        </w:rPr>
        <w:t>我课题组结合学校高一二校本课程的开发与应用，每两周一节校本课程《“国防素养+”下融和式教学》，经过大家一年的努力，已经形成比较成熟的案例集，内部包含13节历史、物理、地理、英语、体育、音乐的教学案例，这些教学案例是在已经实施的基础上经过小组的磨练与反思，得以进一步完善形成的，具有可操作性、实用性、普适性的特征。</w:t>
      </w:r>
    </w:p>
    <w:p>
      <w:pPr>
        <w:adjustRightInd w:val="0"/>
        <w:snapToGrid w:val="0"/>
        <w:spacing w:line="360" w:lineRule="auto"/>
        <w:ind w:right="-107" w:rightChars="-51" w:firstLine="482" w:firstLineChars="200"/>
        <w:rPr>
          <w:rFonts w:asciiTheme="minorEastAsia" w:hAnsiTheme="minorEastAsia" w:eastAsiaTheme="minorEastAsia"/>
          <w:sz w:val="24"/>
        </w:rPr>
      </w:pPr>
      <w:r>
        <w:rPr>
          <w:rFonts w:hint="eastAsia" w:cs="宋体" w:asciiTheme="minorEastAsia" w:hAnsiTheme="minorEastAsia" w:eastAsiaTheme="minorEastAsia"/>
          <w:b/>
          <w:bCs/>
          <w:snapToGrid w:val="0"/>
          <w:kern w:val="0"/>
          <w:sz w:val="24"/>
        </w:rPr>
        <w:t>2.总结推介了有效经验。</w:t>
      </w:r>
      <w:r>
        <w:rPr>
          <w:rFonts w:hint="eastAsia" w:cs="宋体" w:asciiTheme="minorEastAsia" w:hAnsiTheme="minorEastAsia" w:eastAsiaTheme="minorEastAsia"/>
          <w:bCs/>
          <w:snapToGrid w:val="0"/>
          <w:kern w:val="0"/>
          <w:sz w:val="24"/>
        </w:rPr>
        <w:t>我课题组及时总结教学经验和教学成果，使军事训练专项研究成果产生辐射作用，使教育科研产生辐射效应。研究课题一年来，2019年1月陈小军老师的《“国防素养+”下融和式教学的优化新路径》发表在国家级期刊《生活教育》上；2019年 2月陈小军老师的《巧用音像：构建国防素养导学新情境新情境》发表在省级电子期刊《教育与新视窗》；2019年4月陈小军老师的《学科素养导向下“战争史”的教学建构》发表在省级期刊《名师研究》上；</w:t>
      </w:r>
      <w:r>
        <w:rPr>
          <w:rFonts w:hint="eastAsia" w:asciiTheme="minorEastAsia" w:hAnsiTheme="minorEastAsia" w:eastAsiaTheme="minorEastAsia"/>
          <w:sz w:val="24"/>
        </w:rPr>
        <w:t>唐忠才老师的《高中国防教育校本化的路径与实施》有望近期在省级期刊上发表。</w:t>
      </w:r>
    </w:p>
    <w:p>
      <w:pPr>
        <w:adjustRightInd w:val="0"/>
        <w:snapToGrid w:val="0"/>
        <w:spacing w:line="360" w:lineRule="auto"/>
        <w:ind w:right="-107" w:rightChars="-51" w:firstLine="482" w:firstLineChars="200"/>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b/>
          <w:sz w:val="24"/>
        </w:rPr>
        <w:t>提升了学生国防素养。</w:t>
      </w:r>
      <w:r>
        <w:rPr>
          <w:rFonts w:hint="eastAsia" w:asciiTheme="minorEastAsia" w:hAnsiTheme="minorEastAsia" w:eastAsiaTheme="minorEastAsia"/>
          <w:sz w:val="24"/>
        </w:rPr>
        <w:t>我课题的国防素养融合教育具有系统性和计划性，教育形式丰富多彩，有上党课、听报告、唱军歌、站军姿、看电影、参观访问七子山、沙家浜、东方绿舟、安徽金寨和江西弋阳红色研学等国防教育基地等形式，吸引学生对国防事业的关注。国防素养教育活动前，我课题组往往会定期集中研究，找难点，寻突破，通过潜移默化的国防素养融合教育活动，宣传国防思想，启发高中学生，增强忧患意识，普及国防知识，将国防素养传递给学生，使国防教育观念深入人心，使学生自觉产生国防意识。</w:t>
      </w:r>
    </w:p>
    <w:p>
      <w:pPr>
        <w:adjustRightInd w:val="0"/>
        <w:snapToGrid w:val="0"/>
        <w:spacing w:line="360" w:lineRule="auto"/>
        <w:ind w:right="-107" w:rightChars="-51" w:firstLine="482" w:firstLineChars="200"/>
        <w:rPr>
          <w:rFonts w:asciiTheme="minorEastAsia" w:hAnsiTheme="minorEastAsia" w:eastAsiaTheme="minorEastAsia"/>
          <w:sz w:val="24"/>
        </w:rPr>
      </w:pPr>
      <w:r>
        <w:rPr>
          <w:rFonts w:hint="eastAsia" w:asciiTheme="minorEastAsia" w:hAnsiTheme="minorEastAsia" w:eastAsiaTheme="minorEastAsia"/>
          <w:b/>
          <w:sz w:val="24"/>
        </w:rPr>
        <w:t>4.打破了传统教学模式。</w:t>
      </w:r>
      <w:r>
        <w:rPr>
          <w:rFonts w:hint="eastAsia" w:asciiTheme="minorEastAsia" w:hAnsiTheme="minorEastAsia" w:eastAsiaTheme="minorEastAsia"/>
          <w:sz w:val="24"/>
        </w:rPr>
        <w:t>有人简单的认为国防教育就是“军事训练+国防理论课”，也就是说除了上述两个内容之外，就不再安排其他国防教育形式，教育形式比较单一，也有人认为国防教育就是“半个月或一个月”的时间，其余教育时间甚少被提及或重视。我们课题的研究就是将集中国防教育与平时国防教育有机结合起来，做到平时国防教育不松懈，并且融入校本教学之中，以学生们喜闻乐见的形式呈现，营造国防教育日常化和系统化的学习氛围，并已达到预期效果。</w:t>
      </w:r>
    </w:p>
    <w:p>
      <w:pPr>
        <w:adjustRightInd w:val="0"/>
        <w:snapToGrid w:val="0"/>
        <w:spacing w:line="360" w:lineRule="auto"/>
        <w:ind w:firstLine="480" w:firstLineChars="200"/>
        <w:rPr>
          <w:rFonts w:hint="eastAsia"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通过</w:t>
      </w:r>
      <w:r>
        <w:rPr>
          <w:rFonts w:hint="eastAsia" w:cs="宋体" w:asciiTheme="minorEastAsia" w:hAnsiTheme="minorEastAsia" w:eastAsiaTheme="minorEastAsia"/>
          <w:snapToGrid w:val="0"/>
          <w:kern w:val="0"/>
          <w:sz w:val="24"/>
          <w:lang w:val="en-US" w:eastAsia="zh-CN"/>
        </w:rPr>
        <w:t>两</w:t>
      </w:r>
      <w:r>
        <w:rPr>
          <w:rFonts w:hint="eastAsia" w:cs="宋体" w:asciiTheme="minorEastAsia" w:hAnsiTheme="minorEastAsia" w:eastAsiaTheme="minorEastAsia"/>
          <w:snapToGrid w:val="0"/>
          <w:kern w:val="0"/>
          <w:sz w:val="24"/>
        </w:rPr>
        <w:t>年不懈的努力，课题组陈小军老师与课题组成员</w:t>
      </w:r>
      <w:r>
        <w:rPr>
          <w:rFonts w:hint="eastAsia" w:cs="宋体" w:asciiTheme="minorEastAsia" w:hAnsiTheme="minorEastAsia" w:eastAsiaTheme="minorEastAsia"/>
          <w:snapToGrid w:val="0"/>
          <w:kern w:val="0"/>
          <w:sz w:val="24"/>
          <w:lang w:val="en-US" w:eastAsia="zh-CN"/>
        </w:rPr>
        <w:t>周晓阳、</w:t>
      </w:r>
      <w:r>
        <w:rPr>
          <w:rFonts w:hint="eastAsia" w:cs="宋体" w:asciiTheme="minorEastAsia" w:hAnsiTheme="minorEastAsia" w:eastAsiaTheme="minorEastAsia"/>
          <w:snapToGrid w:val="0"/>
          <w:kern w:val="0"/>
          <w:sz w:val="24"/>
        </w:rPr>
        <w:t>戴大勇、金爱春、徐申叶、唐忠才、吴佳丽等老师，从“软实力”国防文化着手，以“真研究，才有真突破”为行动指南，做了对国家安全、对学生成长进行有价值的尝试性实践研究，让国防素养渗透到学生的内心。通过</w:t>
      </w:r>
      <w:r>
        <w:rPr>
          <w:rFonts w:hint="eastAsia" w:cs="宋体" w:asciiTheme="minorEastAsia" w:hAnsiTheme="minorEastAsia" w:eastAsiaTheme="minorEastAsia"/>
          <w:snapToGrid w:val="0"/>
          <w:kern w:val="0"/>
          <w:sz w:val="24"/>
          <w:lang w:val="en-US" w:eastAsia="zh-CN"/>
        </w:rPr>
        <w:t>两</w:t>
      </w:r>
      <w:r>
        <w:rPr>
          <w:rFonts w:hint="eastAsia" w:cs="宋体" w:asciiTheme="minorEastAsia" w:hAnsiTheme="minorEastAsia" w:eastAsiaTheme="minorEastAsia"/>
          <w:snapToGrid w:val="0"/>
          <w:kern w:val="0"/>
          <w:sz w:val="24"/>
        </w:rPr>
        <w:t>年不懈的努力，课题组在区域教育园地先行先试的成功探索，也为学校内涵发展式提供新视角、新路径。</w:t>
      </w:r>
    </w:p>
    <w:p>
      <w:pPr>
        <w:adjustRightInd w:val="0"/>
        <w:snapToGrid w:val="0"/>
        <w:spacing w:line="360" w:lineRule="auto"/>
        <w:ind w:firstLine="480" w:firstLineChars="200"/>
        <w:rPr>
          <w:rFonts w:hint="eastAsia" w:cs="宋体" w:asciiTheme="minorEastAsia" w:hAnsiTheme="minorEastAsia" w:eastAsiaTheme="minorEastAsia"/>
          <w:snapToGrid w:val="0"/>
          <w:kern w:val="0"/>
          <w:sz w:val="24"/>
        </w:rPr>
      </w:pPr>
    </w:p>
    <w:p>
      <w:pPr>
        <w:adjustRightInd w:val="0"/>
        <w:snapToGrid w:val="0"/>
        <w:spacing w:line="360" w:lineRule="auto"/>
        <w:ind w:firstLine="480" w:firstLineChars="200"/>
        <w:rPr>
          <w:rFonts w:hint="eastAsia" w:cs="宋体" w:asciiTheme="minorEastAsia" w:hAnsiTheme="minorEastAsia" w:eastAsiaTheme="minorEastAsia"/>
          <w:snapToGrid w:val="0"/>
          <w:kern w:val="0"/>
          <w:sz w:val="24"/>
        </w:rPr>
      </w:pPr>
    </w:p>
    <w:p>
      <w:pPr>
        <w:adjustRightInd w:val="0"/>
        <w:snapToGrid w:val="0"/>
        <w:spacing w:line="360" w:lineRule="auto"/>
        <w:ind w:firstLine="480" w:firstLineChars="200"/>
        <w:jc w:val="right"/>
        <w:rPr>
          <w:rFonts w:hint="default" w:cs="宋体" w:asciiTheme="minorEastAsia" w:hAnsiTheme="minorEastAsia" w:eastAsiaTheme="minorEastAsia"/>
          <w:snapToGrid w:val="0"/>
          <w:kern w:val="0"/>
          <w:sz w:val="24"/>
          <w:lang w:val="en-US" w:eastAsia="zh-CN"/>
        </w:rPr>
      </w:pPr>
      <w:r>
        <w:rPr>
          <w:rFonts w:hint="eastAsia" w:cs="宋体" w:asciiTheme="minorEastAsia" w:hAnsiTheme="minorEastAsia" w:eastAsiaTheme="minorEastAsia"/>
          <w:snapToGrid w:val="0"/>
          <w:kern w:val="0"/>
          <w:sz w:val="24"/>
          <w:lang w:val="en-US" w:eastAsia="zh-CN"/>
        </w:rPr>
        <w:t>2020.11.14</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2310112"/>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rPr>
        <w:footnoteRef/>
      </w:r>
      <w:r>
        <w:t xml:space="preserve"> </w:t>
      </w:r>
      <w:r>
        <w:rPr>
          <w:rFonts w:hint="eastAsia"/>
        </w:rPr>
        <w:t>2018 年江苏省教育厅立项课题《“国防素养+”下融和式教学的优化》，课题研究成员：陈小军、</w:t>
      </w:r>
      <w:r>
        <w:rPr>
          <w:rFonts w:hint="eastAsia"/>
          <w:lang w:val="en-US" w:eastAsia="zh-CN"/>
        </w:rPr>
        <w:t>周晓阳、</w:t>
      </w:r>
      <w:r>
        <w:rPr>
          <w:rFonts w:hint="eastAsia"/>
        </w:rPr>
        <w:t>戴大勇、金爱春、徐申叶、唐忠才、吴佳丽。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969C3"/>
    <w:multiLevelType w:val="singleLevel"/>
    <w:tmpl w:val="9E0969C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4E"/>
    <w:rsid w:val="003D761D"/>
    <w:rsid w:val="00546C7F"/>
    <w:rsid w:val="005C4436"/>
    <w:rsid w:val="005F110C"/>
    <w:rsid w:val="006A787A"/>
    <w:rsid w:val="0088334E"/>
    <w:rsid w:val="009B736F"/>
    <w:rsid w:val="00A9194C"/>
    <w:rsid w:val="00AC5038"/>
    <w:rsid w:val="00B20DA1"/>
    <w:rsid w:val="00BE42AD"/>
    <w:rsid w:val="00CB242A"/>
    <w:rsid w:val="00CE6B4D"/>
    <w:rsid w:val="00D22070"/>
    <w:rsid w:val="00E22CE6"/>
    <w:rsid w:val="00E7693C"/>
    <w:rsid w:val="00E9027E"/>
    <w:rsid w:val="00EA0481"/>
    <w:rsid w:val="00F56D88"/>
    <w:rsid w:val="00F66F6D"/>
    <w:rsid w:val="00F71E66"/>
    <w:rsid w:val="00F8194B"/>
    <w:rsid w:val="3F501079"/>
    <w:rsid w:val="43D23415"/>
    <w:rsid w:val="4DA33D5D"/>
    <w:rsid w:val="65EE78E3"/>
    <w:rsid w:val="686D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0"/>
    <w:semiHidden/>
    <w:unhideWhenUsed/>
    <w:qFormat/>
    <w:uiPriority w:val="99"/>
    <w:pPr>
      <w:snapToGrid w:val="0"/>
      <w:jc w:val="left"/>
    </w:pPr>
    <w:rPr>
      <w:sz w:val="18"/>
      <w:szCs w:val="18"/>
    </w:rPr>
  </w:style>
  <w:style w:type="character" w:styleId="7">
    <w:name w:val="footnote reference"/>
    <w:basedOn w:val="6"/>
    <w:semiHidden/>
    <w:unhideWhenUsed/>
    <w:uiPriority w:val="99"/>
    <w:rPr>
      <w:vertAlign w:val="superscript"/>
    </w:rPr>
  </w:style>
  <w:style w:type="character" w:customStyle="1" w:styleId="8">
    <w:name w:val="页眉 Char"/>
    <w:basedOn w:val="6"/>
    <w:link w:val="3"/>
    <w:uiPriority w:val="99"/>
    <w:rPr>
      <w:rFonts w:ascii="Times New Roman" w:hAnsi="Times New Roman" w:eastAsia="宋体" w:cs="Times New Roman"/>
      <w:sz w:val="18"/>
      <w:szCs w:val="18"/>
    </w:rPr>
  </w:style>
  <w:style w:type="character" w:customStyle="1" w:styleId="9">
    <w:name w:val="页脚 Char"/>
    <w:basedOn w:val="6"/>
    <w:link w:val="2"/>
    <w:uiPriority w:val="99"/>
    <w:rPr>
      <w:rFonts w:ascii="Times New Roman" w:hAnsi="Times New Roman" w:eastAsia="宋体" w:cs="Times New Roman"/>
      <w:sz w:val="18"/>
      <w:szCs w:val="18"/>
    </w:rPr>
  </w:style>
  <w:style w:type="character" w:customStyle="1" w:styleId="10">
    <w:name w:val="脚注文本 Char"/>
    <w:basedOn w:val="6"/>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A312F-58F1-4FD2-BBE1-C5912B35CF8C}">
  <ds:schemaRefs/>
</ds:datastoreItem>
</file>

<file path=docProps/app.xml><?xml version="1.0" encoding="utf-8"?>
<Properties xmlns="http://schemas.openxmlformats.org/officeDocument/2006/extended-properties" xmlns:vt="http://schemas.openxmlformats.org/officeDocument/2006/docPropsVTypes">
  <Template>Normal</Template>
  <Pages>7</Pages>
  <Words>882</Words>
  <Characters>5031</Characters>
  <Lines>41</Lines>
  <Paragraphs>11</Paragraphs>
  <TotalTime>2</TotalTime>
  <ScaleCrop>false</ScaleCrop>
  <LinksUpToDate>false</LinksUpToDate>
  <CharactersWithSpaces>5902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2019-07-09T00:26:00Z</dcterms:created>
  <dc:creator>HP</dc:creator>
  <cp:lastModifiedBy>XIAOJUN</cp:lastModifiedBy>
  <dcterms:modified xsi:type="dcterms:W3CDTF">2020-11-13T05:01:36Z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