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eastAsia="黑体"/>
          <w:b/>
          <w:bCs/>
          <w:sz w:val="48"/>
        </w:rPr>
      </w:pPr>
      <w:r>
        <w:rPr>
          <w:rFonts w:hint="eastAsia" w:eastAsia="黑体"/>
          <w:b/>
          <w:bCs/>
          <w:sz w:val="48"/>
        </w:rPr>
        <w:t>江苏省教育科学“十三五”规划</w:t>
      </w:r>
    </w:p>
    <w:p>
      <w:pPr>
        <w:spacing w:line="660" w:lineRule="exact"/>
        <w:jc w:val="center"/>
        <w:rPr>
          <w:rFonts w:eastAsia="黑体"/>
          <w:b/>
          <w:bCs/>
          <w:sz w:val="44"/>
        </w:rPr>
      </w:pPr>
      <w:r>
        <w:rPr>
          <w:rFonts w:hint="eastAsia" w:eastAsia="黑体"/>
          <w:b/>
          <w:bCs/>
          <w:sz w:val="48"/>
        </w:rPr>
        <w:t>课题成果鉴定书</w:t>
      </w:r>
    </w:p>
    <w:p>
      <w:pPr>
        <w:spacing w:line="660" w:lineRule="exact"/>
        <w:jc w:val="center"/>
        <w:rPr>
          <w:sz w:val="28"/>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ind w:firstLine="1120" w:firstLineChars="400"/>
        <w:rPr>
          <w:sz w:val="28"/>
        </w:rPr>
      </w:pPr>
      <w:r>
        <w:rPr>
          <w:rFonts w:hint="eastAsia"/>
          <w:sz w:val="28"/>
        </w:rPr>
        <w:t>课题名称：</w:t>
      </w:r>
      <w:r>
        <w:rPr>
          <w:rFonts w:hint="eastAsia"/>
          <w:sz w:val="28"/>
          <w:u w:val="single"/>
        </w:rPr>
        <w:t xml:space="preserve"> 基于提升参与延展度的政治教师发展研究                              </w:t>
      </w:r>
    </w:p>
    <w:p>
      <w:pPr>
        <w:spacing w:line="660" w:lineRule="exact"/>
        <w:ind w:firstLine="1120" w:firstLineChars="400"/>
        <w:rPr>
          <w:rFonts w:hint="eastAsia"/>
          <w:sz w:val="28"/>
          <w:u w:val="single"/>
        </w:rPr>
      </w:pPr>
      <w:r>
        <w:rPr>
          <w:rFonts w:hint="eastAsia"/>
          <w:sz w:val="28"/>
        </w:rPr>
        <w:t>课题立项编号：</w:t>
      </w:r>
      <w:r>
        <w:rPr>
          <w:rFonts w:hint="eastAsia"/>
          <w:sz w:val="28"/>
          <w:u w:val="single"/>
        </w:rPr>
        <w:t xml:space="preserve">     J-c/2018/24                           </w:t>
      </w:r>
    </w:p>
    <w:p>
      <w:pPr>
        <w:spacing w:line="660" w:lineRule="exact"/>
        <w:ind w:firstLine="1120" w:firstLineChars="400"/>
        <w:rPr>
          <w:rFonts w:hint="eastAsia"/>
          <w:sz w:val="28"/>
          <w:u w:val="single"/>
        </w:rPr>
      </w:pPr>
      <w:r>
        <w:rPr>
          <w:rFonts w:hint="eastAsia"/>
          <w:sz w:val="28"/>
          <w:u w:val="none"/>
        </w:rPr>
        <w:t xml:space="preserve">课题类别：  </w:t>
      </w:r>
      <w:r>
        <w:rPr>
          <w:rFonts w:hint="eastAsia"/>
          <w:sz w:val="28"/>
          <w:u w:val="single"/>
        </w:rPr>
        <w:t xml:space="preserve">     省十</w:t>
      </w:r>
      <w:r>
        <w:rPr>
          <w:rFonts w:hint="eastAsia"/>
          <w:sz w:val="28"/>
          <w:u w:val="single"/>
          <w:lang w:val="en-US" w:eastAsia="zh-CN"/>
        </w:rPr>
        <w:t>三</w:t>
      </w:r>
      <w:r>
        <w:rPr>
          <w:rFonts w:hint="eastAsia"/>
          <w:sz w:val="28"/>
          <w:u w:val="single"/>
        </w:rPr>
        <w:t>五</w:t>
      </w:r>
      <w:r>
        <w:rPr>
          <w:rFonts w:hint="eastAsia"/>
          <w:sz w:val="28"/>
          <w:u w:val="single"/>
          <w:lang w:val="en-US" w:eastAsia="zh-CN"/>
        </w:rPr>
        <w:t>教师发展专项</w:t>
      </w:r>
      <w:r>
        <w:rPr>
          <w:rFonts w:hint="eastAsia"/>
          <w:sz w:val="28"/>
          <w:u w:val="single"/>
        </w:rPr>
        <w:t xml:space="preserve">课题                </w:t>
      </w:r>
      <w:r>
        <w:rPr>
          <w:rFonts w:hint="eastAsia"/>
          <w:sz w:val="28"/>
          <w:u w:val="single"/>
          <w:lang w:val="en-US" w:eastAsia="zh-CN"/>
        </w:rPr>
        <w:t xml:space="preserve">    </w:t>
      </w:r>
      <w:r>
        <w:rPr>
          <w:rFonts w:hint="eastAsia"/>
          <w:sz w:val="28"/>
          <w:u w:val="single"/>
        </w:rPr>
        <w:t xml:space="preserve">             </w:t>
      </w:r>
    </w:p>
    <w:p>
      <w:pPr>
        <w:spacing w:line="660" w:lineRule="exact"/>
        <w:ind w:firstLine="1120" w:firstLineChars="400"/>
        <w:rPr>
          <w:rFonts w:hint="eastAsia"/>
          <w:sz w:val="28"/>
          <w:u w:val="single"/>
        </w:rPr>
      </w:pPr>
      <w:r>
        <w:rPr>
          <w:rFonts w:hint="eastAsia"/>
          <w:sz w:val="28"/>
          <w:u w:val="none"/>
        </w:rPr>
        <w:t>课题主持人：</w:t>
      </w:r>
      <w:r>
        <w:rPr>
          <w:rFonts w:hint="eastAsia"/>
          <w:sz w:val="28"/>
          <w:u w:val="single"/>
        </w:rPr>
        <w:t xml:space="preserve">    </w:t>
      </w:r>
      <w:r>
        <w:rPr>
          <w:rFonts w:hint="eastAsia"/>
          <w:sz w:val="28"/>
          <w:u w:val="single"/>
          <w:lang w:val="en-US" w:eastAsia="zh-CN"/>
        </w:rPr>
        <w:t>王陈华  陈汉清</w:t>
      </w:r>
      <w:r>
        <w:rPr>
          <w:rFonts w:hint="eastAsia"/>
          <w:sz w:val="28"/>
          <w:u w:val="single"/>
        </w:rPr>
        <w:t xml:space="preserve">                              </w:t>
      </w:r>
    </w:p>
    <w:p>
      <w:pPr>
        <w:spacing w:line="660" w:lineRule="exact"/>
        <w:ind w:firstLine="1120" w:firstLineChars="400"/>
        <w:rPr>
          <w:rFonts w:hint="eastAsia"/>
          <w:sz w:val="28"/>
          <w:u w:val="single"/>
        </w:rPr>
      </w:pPr>
      <w:r>
        <w:rPr>
          <w:rFonts w:hint="eastAsia"/>
          <w:sz w:val="28"/>
          <w:u w:val="none"/>
        </w:rPr>
        <w:t xml:space="preserve">工作单位： </w:t>
      </w:r>
      <w:r>
        <w:rPr>
          <w:rFonts w:hint="eastAsia"/>
          <w:sz w:val="28"/>
          <w:u w:val="single"/>
        </w:rPr>
        <w:t xml:space="preserve">    </w:t>
      </w:r>
      <w:r>
        <w:rPr>
          <w:rFonts w:hint="eastAsia"/>
          <w:sz w:val="28"/>
          <w:u w:val="single"/>
          <w:lang w:val="en-US" w:eastAsia="zh-CN"/>
        </w:rPr>
        <w:t>苏州工业园区星海实验中学</w:t>
      </w:r>
      <w:r>
        <w:rPr>
          <w:rFonts w:hint="eastAsia"/>
          <w:sz w:val="28"/>
          <w:u w:val="single"/>
        </w:rPr>
        <w:t xml:space="preserve">                               </w:t>
      </w:r>
    </w:p>
    <w:p>
      <w:pPr>
        <w:spacing w:line="660" w:lineRule="exact"/>
        <w:ind w:firstLine="1120" w:firstLineChars="400"/>
        <w:rPr>
          <w:rFonts w:hint="eastAsia"/>
          <w:sz w:val="28"/>
          <w:u w:val="single"/>
        </w:rPr>
      </w:pPr>
      <w:r>
        <w:rPr>
          <w:rFonts w:hint="eastAsia"/>
          <w:sz w:val="28"/>
          <w:u w:val="none"/>
        </w:rPr>
        <w:t>组织鉴定单位：</w:t>
      </w:r>
      <w:r>
        <w:rPr>
          <w:rFonts w:hint="eastAsia"/>
          <w:sz w:val="28"/>
          <w:u w:val="single"/>
        </w:rPr>
        <w:t xml:space="preserve"> </w:t>
      </w:r>
      <w:r>
        <w:rPr>
          <w:rFonts w:hint="eastAsia"/>
          <w:sz w:val="28"/>
          <w:u w:val="single"/>
          <w:lang w:eastAsia="zh-CN"/>
        </w:rPr>
        <w:t>江苏省教育科学规划领导小组办公室</w:t>
      </w:r>
      <w:r>
        <w:rPr>
          <w:rFonts w:hint="eastAsia"/>
          <w:sz w:val="28"/>
          <w:u w:val="single"/>
        </w:rPr>
        <w:t xml:space="preserve">                               </w:t>
      </w:r>
    </w:p>
    <w:p>
      <w:pPr>
        <w:spacing w:line="660" w:lineRule="exact"/>
        <w:ind w:firstLine="1120" w:firstLineChars="400"/>
        <w:rPr>
          <w:rFonts w:hint="eastAsia"/>
          <w:sz w:val="28"/>
          <w:u w:val="single"/>
        </w:rPr>
      </w:pPr>
      <w:r>
        <w:rPr>
          <w:rFonts w:hint="eastAsia"/>
          <w:sz w:val="28"/>
          <w:u w:val="none"/>
        </w:rPr>
        <w:t xml:space="preserve">鉴定方式： </w:t>
      </w:r>
      <w:r>
        <w:rPr>
          <w:rFonts w:hint="eastAsia"/>
          <w:sz w:val="28"/>
          <w:u w:val="single"/>
        </w:rPr>
        <w:t xml:space="preserve">       </w:t>
      </w:r>
      <w:r>
        <w:rPr>
          <w:rFonts w:hint="eastAsia"/>
          <w:sz w:val="28"/>
          <w:u w:val="single"/>
          <w:lang w:eastAsia="zh-CN"/>
        </w:rPr>
        <w:t>会议结题</w:t>
      </w:r>
      <w:r>
        <w:rPr>
          <w:rFonts w:hint="eastAsia"/>
          <w:sz w:val="28"/>
          <w:u w:val="single"/>
        </w:rPr>
        <w:t xml:space="preserve">                            </w:t>
      </w:r>
    </w:p>
    <w:p>
      <w:pPr>
        <w:spacing w:line="660" w:lineRule="exact"/>
        <w:ind w:firstLine="1120" w:firstLineChars="400"/>
        <w:rPr>
          <w:sz w:val="28"/>
          <w:u w:val="single"/>
        </w:rPr>
      </w:pPr>
      <w:r>
        <w:rPr>
          <w:rFonts w:hint="eastAsia"/>
          <w:sz w:val="28"/>
          <w:u w:val="none"/>
        </w:rPr>
        <w:t xml:space="preserve">鉴定日期： </w:t>
      </w:r>
      <w:r>
        <w:rPr>
          <w:rFonts w:hint="eastAsia"/>
          <w:sz w:val="28"/>
          <w:u w:val="single"/>
        </w:rPr>
        <w:t xml:space="preserve">    </w:t>
      </w:r>
      <w:r>
        <w:rPr>
          <w:rFonts w:hint="eastAsia"/>
          <w:sz w:val="28"/>
          <w:u w:val="single"/>
          <w:lang w:val="en-US" w:eastAsia="zh-CN"/>
        </w:rPr>
        <w:t>2021.12</w:t>
      </w:r>
      <w:r>
        <w:rPr>
          <w:rFonts w:hint="eastAsia"/>
          <w:sz w:val="28"/>
          <w:u w:val="single"/>
        </w:rPr>
        <w:t xml:space="preserve">                               </w:t>
      </w:r>
    </w:p>
    <w:p>
      <w:pPr>
        <w:spacing w:line="660" w:lineRule="exact"/>
        <w:rPr>
          <w:sz w:val="28"/>
          <w:u w:val="single"/>
        </w:rPr>
      </w:pPr>
    </w:p>
    <w:p>
      <w:pPr>
        <w:spacing w:line="660" w:lineRule="exact"/>
        <w:rPr>
          <w:sz w:val="28"/>
          <w:u w:val="single"/>
        </w:rPr>
      </w:pPr>
    </w:p>
    <w:p>
      <w:pPr>
        <w:spacing w:line="660" w:lineRule="exact"/>
        <w:rPr>
          <w:sz w:val="28"/>
          <w:u w:val="single"/>
        </w:rPr>
      </w:pPr>
    </w:p>
    <w:p>
      <w:pPr>
        <w:spacing w:line="660" w:lineRule="exact"/>
        <w:rPr>
          <w:rFonts w:hint="eastAsia" w:eastAsia="楷体_GB2312"/>
          <w:b/>
          <w:bCs/>
          <w:sz w:val="28"/>
        </w:rPr>
      </w:pPr>
    </w:p>
    <w:p>
      <w:pPr>
        <w:spacing w:line="660" w:lineRule="exact"/>
        <w:rPr>
          <w:rFonts w:eastAsia="楷体_GB2312"/>
          <w:b/>
          <w:bCs/>
          <w:sz w:val="28"/>
        </w:rPr>
      </w:pPr>
      <w:r>
        <w:rPr>
          <w:rFonts w:hint="eastAsia" w:eastAsia="楷体_GB2312"/>
          <w:b/>
          <w:bCs/>
          <w:sz w:val="28"/>
        </w:rPr>
        <w:t>以下一、二、三项由课题主持人负责填写：</w:t>
      </w:r>
    </w:p>
    <w:p>
      <w:pPr>
        <w:spacing w:line="660" w:lineRule="exact"/>
        <w:rPr>
          <w:rFonts w:eastAsia="黑体"/>
          <w:b/>
          <w:bCs/>
          <w:sz w:val="28"/>
        </w:rPr>
      </w:pPr>
      <w:r>
        <w:rPr>
          <w:rFonts w:hint="eastAsia" w:eastAsia="黑体"/>
          <w:b/>
          <w:bCs/>
          <w:sz w:val="28"/>
        </w:rPr>
        <w:t>一、提交鉴定的成果主件、附件目录（请注明出版物或出版社）</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lang w:val="en-US" w:eastAsia="zh-CN"/>
              </w:rPr>
            </w:pPr>
            <w:r>
              <w:rPr>
                <w:rFonts w:hint="eastAsia"/>
                <w:sz w:val="24"/>
                <w:lang w:val="en-US" w:eastAsia="zh-CN"/>
              </w:rPr>
              <w:t>1.《基于提升参与延展度的政治教师发展研究》研究报告、工作报告；</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lang w:val="en-US" w:eastAsia="zh-CN"/>
              </w:rPr>
            </w:pPr>
            <w:r>
              <w:rPr>
                <w:rFonts w:hint="eastAsia"/>
                <w:sz w:val="24"/>
                <w:lang w:val="en-US" w:eastAsia="zh-CN"/>
              </w:rPr>
              <w:t>2.《基于提升参与延展度的政治教师发展研究》课题研究论文集；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lang w:val="en-US" w:eastAsia="zh-CN"/>
              </w:rPr>
            </w:pPr>
            <w:r>
              <w:rPr>
                <w:rFonts w:hint="eastAsia"/>
                <w:sz w:val="24"/>
                <w:lang w:val="en-US" w:eastAsia="zh-CN"/>
              </w:rPr>
              <w:t>3. 学生代表性社会实践活动材料；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lang w:val="en-US" w:eastAsia="zh-CN"/>
              </w:rPr>
            </w:pPr>
            <w:r>
              <w:rPr>
                <w:rFonts w:hint="eastAsia"/>
                <w:sz w:val="24"/>
                <w:lang w:val="en-US" w:eastAsia="zh-CN"/>
              </w:rPr>
              <w:t>4. 教师代表性公开课证书与教学设计；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lang w:val="en-US" w:eastAsia="zh-CN"/>
              </w:rPr>
            </w:pPr>
            <w:r>
              <w:rPr>
                <w:rFonts w:hint="eastAsia"/>
                <w:sz w:val="24"/>
                <w:lang w:val="en-US" w:eastAsia="zh-CN"/>
              </w:rPr>
              <w:t>5. 教师竞赛获奖证书与职称晋升；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lang w:val="en-US" w:eastAsia="zh-CN"/>
              </w:rPr>
            </w:pPr>
            <w:r>
              <w:rPr>
                <w:rFonts w:hint="eastAsia"/>
                <w:sz w:val="24"/>
                <w:lang w:val="en-US" w:eastAsia="zh-CN"/>
              </w:rPr>
              <w:t>6. 代表性论文：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lang w:val="en-US" w:eastAsia="zh-CN"/>
              </w:rPr>
            </w:pPr>
            <w:r>
              <w:rPr>
                <w:rFonts w:hint="eastAsia"/>
                <w:sz w:val="24"/>
                <w:lang w:val="en-US" w:eastAsia="zh-CN"/>
              </w:rPr>
              <w:t>（1）陈汉清.《基于提升参与延展度的政治教师发展研究》发表于《中学政治教学参考》2021.10（全国中文核心期刊）；</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lang w:val="en-US" w:eastAsia="zh-CN"/>
              </w:rPr>
            </w:pPr>
            <w:r>
              <w:rPr>
                <w:rFonts w:hint="eastAsia"/>
                <w:sz w:val="24"/>
                <w:lang w:val="en-US" w:eastAsia="zh-CN"/>
              </w:rPr>
              <w:t>（2）俞敏.《融入教师生活故事的教学探索》发表于《中学政治教学参考》2019.01（全国中文核心期刊）；</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lang w:val="en-US" w:eastAsia="zh-CN"/>
              </w:rPr>
            </w:pPr>
            <w:r>
              <w:rPr>
                <w:rFonts w:hint="eastAsia"/>
                <w:sz w:val="24"/>
                <w:lang w:val="en-US" w:eastAsia="zh-CN"/>
              </w:rPr>
              <w:t>（3）马玉兰.《借力主题情境 浸润政治认同》发表于《中学政治教学参考》2020.12（全国中文核心期刊）；</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lang w:val="en-US" w:eastAsia="zh-CN"/>
              </w:rPr>
            </w:pPr>
            <w:r>
              <w:rPr>
                <w:rFonts w:hint="eastAsia"/>
                <w:sz w:val="24"/>
                <w:lang w:val="en-US" w:eastAsia="zh-CN"/>
              </w:rPr>
              <w:t>（4）束红华.打造思政“精品课堂”之路径.中学政治教学参考，2020.11</w:t>
            </w:r>
            <w:bookmarkStart w:id="0" w:name="_GoBack"/>
            <w:bookmarkEnd w:id="0"/>
            <w:r>
              <w:rPr>
                <w:rFonts w:hint="eastAsia"/>
                <w:sz w:val="24"/>
                <w:lang w:val="en-US" w:eastAsia="zh-CN"/>
              </w:rPr>
              <w:t>（全国中文核心期刊）；</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lang w:val="en-US" w:eastAsia="zh-CN"/>
              </w:rPr>
            </w:pPr>
            <w:r>
              <w:rPr>
                <w:rFonts w:hint="eastAsia"/>
                <w:sz w:val="24"/>
                <w:lang w:val="en-US" w:eastAsia="zh-CN"/>
              </w:rPr>
              <w:t>（5）俞敏.《校本课程渗透国际理解教育的思维向度》发表于《中学政治教学参考》2019.08（全国中文核心期刊）；</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lang w:val="en-US" w:eastAsia="zh-CN"/>
              </w:rPr>
            </w:pPr>
            <w:r>
              <w:rPr>
                <w:rFonts w:hint="eastAsia"/>
                <w:sz w:val="24"/>
                <w:lang w:val="en-US" w:eastAsia="zh-CN"/>
              </w:rPr>
              <w:t>（6）束红华.巧用本地资源 延展课堂维度.中学政治教学参考，2019.07（全国中文核心期刊）；</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lang w:val="en-US" w:eastAsia="zh-CN"/>
              </w:rPr>
            </w:pPr>
            <w:r>
              <w:rPr>
                <w:rFonts w:hint="eastAsia"/>
                <w:sz w:val="24"/>
                <w:lang w:val="en-US" w:eastAsia="zh-CN"/>
              </w:rPr>
              <w:t>（7）陈汉清.《高中思政课混合式教学的校本尝试》发表于《现代教学》2020.10；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lang w:val="en-US" w:eastAsia="zh-CN"/>
              </w:rPr>
            </w:pPr>
            <w:r>
              <w:rPr>
                <w:rFonts w:hint="eastAsia"/>
                <w:sz w:val="24"/>
                <w:lang w:val="en-US" w:eastAsia="zh-CN"/>
              </w:rPr>
              <w:t>（8）陈汉清.《磨课，应处理好三种关系》发表于《教育研究与评论》2019.10；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lang w:val="en-US" w:eastAsia="zh-CN"/>
              </w:rPr>
            </w:pPr>
            <w:r>
              <w:rPr>
                <w:rFonts w:hint="eastAsia"/>
                <w:sz w:val="24"/>
                <w:lang w:val="en-US" w:eastAsia="zh-CN"/>
              </w:rPr>
              <w:t>（9）黄燕.《思维进阶 素养提升》发表于《中学政治教学参考》2019.12（全国中文核心期刊）；</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lang w:val="en-US" w:eastAsia="zh-CN"/>
              </w:rPr>
            </w:pPr>
            <w:r>
              <w:rPr>
                <w:rFonts w:hint="eastAsia"/>
                <w:sz w:val="24"/>
                <w:lang w:val="en-US" w:eastAsia="zh-CN"/>
              </w:rPr>
              <w:t>（10）黄燕.《中学政治学科学习动机类型调查与分析》发表于《思想政治课教学》2019.08（全国中文核心期刊）.；</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lang w:val="en-US" w:eastAsia="zh-CN"/>
              </w:rPr>
            </w:pPr>
            <w:r>
              <w:rPr>
                <w:rFonts w:hint="eastAsia"/>
                <w:sz w:val="24"/>
                <w:lang w:val="en-US" w:eastAsia="zh-CN"/>
              </w:rPr>
              <w:t>（11）俞敏.《对话：科学精神的立体支撑》发表于《中学政治教学参考》2018.08（全国中文核心期刊）；.</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lang w:val="en-US" w:eastAsia="zh-CN"/>
              </w:rPr>
            </w:pPr>
            <w:r>
              <w:rPr>
                <w:rFonts w:hint="eastAsia"/>
                <w:sz w:val="24"/>
                <w:lang w:val="en-US" w:eastAsia="zh-CN"/>
              </w:rPr>
              <w:t>（12）马玉兰.《运用头脑风暴 培育科学精神》发表于《中学政治教学参考》2018.07（全国中文核心期刊）；.</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lang w:val="en-US" w:eastAsia="zh-CN"/>
              </w:rPr>
            </w:pPr>
            <w:r>
              <w:rPr>
                <w:rFonts w:hint="eastAsia"/>
                <w:sz w:val="24"/>
                <w:lang w:val="en-US" w:eastAsia="zh-CN"/>
              </w:rPr>
              <w:t>（13）陈汉清.《情感萌动.思维灵动.反馈联动--在畅游式学习中培养科学精神》发表于《中学政治教学参考》2018.09（全国中文核心期刊）；</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lang w:val="en-US" w:eastAsia="zh-CN"/>
              </w:rPr>
            </w:pPr>
            <w:r>
              <w:rPr>
                <w:rFonts w:hint="eastAsia"/>
                <w:sz w:val="24"/>
                <w:lang w:val="en-US" w:eastAsia="zh-CN"/>
              </w:rPr>
              <w:t>（14）王陈华.《践行政治课堂的两条原则》发表于《中学政治教学参考》2017.12（全国中文核心期刊）；</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lang w:val="en-US" w:eastAsia="zh-CN"/>
              </w:rPr>
            </w:pPr>
            <w:r>
              <w:rPr>
                <w:rFonts w:hint="eastAsia"/>
                <w:sz w:val="24"/>
                <w:lang w:val="en-US" w:eastAsia="zh-CN"/>
              </w:rPr>
              <w:t>（15）王陈华.《转变知识呈现方式的探索与实践》发表于《苏州教育研究》2019.04</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lang w:val="en-US" w:eastAsia="zh-CN"/>
              </w:rPr>
            </w:pPr>
            <w:r>
              <w:rPr>
                <w:rFonts w:hint="eastAsia"/>
                <w:sz w:val="24"/>
                <w:lang w:val="en-US" w:eastAsia="zh-CN"/>
              </w:rPr>
              <w:t>（16）徐宜南.《讲好中国故事 创新思想教育的传播方式》发表于《速读》2021.02；</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eastAsiaTheme="minorEastAsia"/>
                <w:sz w:val="24"/>
                <w:lang w:val="en-US" w:eastAsia="zh-CN"/>
              </w:rPr>
            </w:pPr>
            <w:r>
              <w:rPr>
                <w:rFonts w:hint="eastAsia"/>
                <w:sz w:val="24"/>
                <w:lang w:val="en-US" w:eastAsia="zh-CN"/>
              </w:rPr>
              <w:t>（17）徐宜南《基于学生自主发展的高中政治议题式教学策略略谈》发表于《文存月刊》2021.03</w:t>
            </w:r>
          </w:p>
        </w:tc>
      </w:tr>
    </w:tbl>
    <w:p>
      <w:pPr>
        <w:spacing w:line="660" w:lineRule="exact"/>
        <w:rPr>
          <w:rFonts w:eastAsia="黑体"/>
          <w:b/>
          <w:bCs/>
          <w:sz w:val="28"/>
        </w:rPr>
      </w:pPr>
      <w:r>
        <w:rPr>
          <w:rFonts w:hint="eastAsia" w:eastAsia="黑体"/>
          <w:b/>
          <w:bCs/>
          <w:sz w:val="28"/>
        </w:rPr>
        <w:t>二、成果的理论与实践价值概述（包含成果的社会效益）</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lang w:val="en-US" w:eastAsia="zh-CN"/>
              </w:rPr>
            </w:pPr>
            <w:r>
              <w:rPr>
                <w:rFonts w:hint="eastAsia"/>
                <w:b/>
                <w:bCs/>
                <w:sz w:val="24"/>
                <w:lang w:val="en-US" w:eastAsia="zh-CN"/>
              </w:rPr>
              <w:t>成果理论：</w:t>
            </w:r>
            <w:r>
              <w:rPr>
                <w:rFonts w:hint="eastAsia"/>
                <w:sz w:val="24"/>
              </w:rPr>
              <w:t>本课题《基于提升参与延展度的政治教师发展研究》（J-c/2018/24），本课题分为4个子课题，分别是：（1）研究参与延展度视角下政治教师发展现状及其限制因素分析；（2）对参与延展度视角下政治教师发展进行国内外比较研究；（3）研究基于提升参与延展度的政治教师发展路径；（4）参与延展度视角下提升政治教师专业发展的效果研究。其中，本课题组的重点是第三部分的路径研究，</w:t>
            </w:r>
            <w:r>
              <w:rPr>
                <w:rFonts w:hint="eastAsia"/>
                <w:sz w:val="24"/>
                <w:lang w:val="en-US" w:eastAsia="zh-CN"/>
              </w:rPr>
              <w:t>包含①以师生生活融入促进政治教师发展；②以社会实践活动促进政治教师发展；③以其他学科融合促进政治教师发展；④与相关课程衔接促进政治教师发展；⑤以学科研究促进政治教师发展。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课题组基于对优化教育质态的回应，在教育教学领域对政治教师发展中的参与性、延展度问题加以研究，提出“基于提升参与延展度”来深化对政治教师专业发展的认知。这个课题的提出有利于提升政治教师对现有教育资源进行宏观把握和有效整合，有利于基于提升参与延展度的政治教师发展要求对教师的专业发展架构完整的体制机制，从而促进教师的多维成长和综合能力提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课题组对学科发展形势的研判。提出“基于提升参与延展度”来赋能政治教师专业发展的新局，基于时代前沿和现实问题引导教师在参与度上进一步延展，使得认知在符合客观实际的基础上指导实践的发展，使得实践的范围更广、程度更深、内容更为丰富、结果更为完整。基于提升参与延展度的政治教师发展，促进教师在认知和实践上树立创新意识，且在教师专业发展的培养和管理上融合时代元素，打开了教师成长的新路径，有利于为政治教师的专业成长提供有形抓手，回应了时代之呼唤，契合了课改之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lang w:val="en-US" w:eastAsia="zh-CN"/>
              </w:rPr>
            </w:pPr>
            <w:r>
              <w:rPr>
                <w:rFonts w:hint="eastAsia"/>
                <w:b/>
                <w:bCs/>
                <w:sz w:val="24"/>
              </w:rPr>
              <w:t>实践</w:t>
            </w:r>
            <w:r>
              <w:rPr>
                <w:rFonts w:hint="eastAsia"/>
                <w:b/>
                <w:bCs/>
                <w:sz w:val="24"/>
                <w:lang w:val="en-US" w:eastAsia="zh-CN"/>
              </w:rPr>
              <w:t>价值：</w:t>
            </w:r>
            <w:r>
              <w:rPr>
                <w:rFonts w:hint="eastAsia"/>
                <w:sz w:val="24"/>
                <w:lang w:val="en-US" w:eastAsia="zh-CN"/>
              </w:rPr>
              <w:t>课题组</w:t>
            </w:r>
            <w:r>
              <w:rPr>
                <w:rFonts w:hint="eastAsia"/>
                <w:sz w:val="24"/>
              </w:rPr>
              <w:t>经过三年多的研究，本课题组提出“基于提升参与延展度”来实现政治教师专业发展的突围，有效推进教师的“育己”工作，“育己”强调教师不仅</w:t>
            </w:r>
            <w:r>
              <w:rPr>
                <w:rFonts w:hint="eastAsia"/>
                <w:sz w:val="24"/>
                <w:lang w:val="en-US" w:eastAsia="zh-CN"/>
              </w:rPr>
              <w:t>在</w:t>
            </w:r>
            <w:r>
              <w:rPr>
                <w:rFonts w:hint="eastAsia"/>
                <w:sz w:val="24"/>
              </w:rPr>
              <w:t>专业发展上的高度关注，更要有切实</w:t>
            </w:r>
            <w:r>
              <w:rPr>
                <w:rFonts w:hint="eastAsia"/>
                <w:sz w:val="24"/>
                <w:lang w:val="en-US" w:eastAsia="zh-CN"/>
              </w:rPr>
              <w:t>提高</w:t>
            </w:r>
            <w:r>
              <w:rPr>
                <w:rFonts w:hint="eastAsia"/>
                <w:sz w:val="24"/>
              </w:rPr>
              <w:t>专业发展的能力，通过借助各级各类平台所提供的专业培养活动，</w:t>
            </w:r>
            <w:r>
              <w:rPr>
                <w:rFonts w:hint="eastAsia"/>
                <w:sz w:val="24"/>
                <w:lang w:val="en-US" w:eastAsia="zh-CN"/>
              </w:rPr>
              <w:t>从而获得</w:t>
            </w:r>
            <w:r>
              <w:rPr>
                <w:rFonts w:hint="eastAsia"/>
                <w:sz w:val="24"/>
              </w:rPr>
              <w:t>认知与实践层面不同维度、广度、深度的参与延展，</w:t>
            </w:r>
            <w:r>
              <w:rPr>
                <w:rFonts w:hint="eastAsia"/>
                <w:sz w:val="24"/>
                <w:lang w:val="en-US" w:eastAsia="zh-CN"/>
              </w:rPr>
              <w:t xml:space="preserve">达到专业自主意识增强和自我发展能力提升的目的。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rPr>
            </w:pPr>
            <w:r>
              <w:rPr>
                <w:rFonts w:hint="eastAsia"/>
                <w:sz w:val="24"/>
                <w:lang w:val="en-US" w:eastAsia="zh-CN"/>
              </w:rPr>
              <w:t>本</w:t>
            </w:r>
            <w:r>
              <w:rPr>
                <w:rFonts w:hint="eastAsia"/>
                <w:sz w:val="24"/>
              </w:rPr>
              <w:t>课题组教师以课堂为基点，增强教学能力，在实践的基础上开设多节省市级公开课，并形成了特色校本课程</w:t>
            </w:r>
            <w:r>
              <w:rPr>
                <w:rFonts w:hint="eastAsia"/>
                <w:sz w:val="24"/>
                <w:lang w:eastAsia="zh-CN"/>
              </w:rPr>
              <w:t>，课题组老师的实践教学</w:t>
            </w:r>
            <w:r>
              <w:rPr>
                <w:rFonts w:hint="eastAsia"/>
                <w:sz w:val="24"/>
                <w:lang w:val="en-US" w:eastAsia="zh-CN"/>
              </w:rPr>
              <w:t>活动</w:t>
            </w:r>
            <w:r>
              <w:rPr>
                <w:rFonts w:hint="eastAsia"/>
                <w:sz w:val="24"/>
                <w:lang w:eastAsia="zh-CN"/>
              </w:rPr>
              <w:t>作为经典教学被收录学习强国APP，课题组老师作为学科专家多人次在省名师工作室、苏州市线上教育平台上执教</w:t>
            </w:r>
            <w:r>
              <w:rPr>
                <w:rFonts w:hint="eastAsia"/>
                <w:sz w:val="24"/>
              </w:rPr>
              <w:t>；以活动为契机，萃取实践智慧，通过开设主题班会，立德树人，通过开展特色研学，明理践行；以发展为导向，提高专业素养，多位教师在省</w:t>
            </w:r>
            <w:r>
              <w:rPr>
                <w:rFonts w:hint="eastAsia"/>
                <w:sz w:val="24"/>
                <w:lang w:val="en-US" w:eastAsia="zh-CN"/>
              </w:rPr>
              <w:t>基本功竞赛、苏州市优质课比赛、苏州市基本功竞赛、苏州市核心素养比赛</w:t>
            </w:r>
            <w:r>
              <w:rPr>
                <w:rFonts w:hint="eastAsia"/>
                <w:sz w:val="24"/>
              </w:rPr>
              <w:t>中获一二等奖，</w:t>
            </w:r>
            <w:r>
              <w:rPr>
                <w:rFonts w:hint="eastAsia"/>
                <w:sz w:val="24"/>
                <w:lang w:val="en-US" w:eastAsia="zh-CN"/>
              </w:rPr>
              <w:t>多位教师</w:t>
            </w:r>
            <w:r>
              <w:rPr>
                <w:rFonts w:hint="eastAsia"/>
                <w:sz w:val="24"/>
              </w:rPr>
              <w:t>并获评苏州市“姑苏拔尖人才”，苏州市“学科带头人”、园区“教科研能手”等荣誉称号。</w:t>
            </w:r>
          </w:p>
        </w:tc>
      </w:tr>
    </w:tbl>
    <w:p>
      <w:pPr>
        <w:spacing w:line="660" w:lineRule="exact"/>
        <w:rPr>
          <w:rFonts w:eastAsia="黑体"/>
          <w:b/>
          <w:bCs/>
          <w:sz w:val="28"/>
        </w:rPr>
      </w:pPr>
      <w:r>
        <w:rPr>
          <w:rFonts w:hint="eastAsia" w:eastAsia="黑体"/>
          <w:b/>
          <w:bCs/>
          <w:sz w:val="28"/>
        </w:rPr>
        <w:t>三、课题组核心成员名单</w:t>
      </w:r>
    </w:p>
    <w:tbl>
      <w:tblPr>
        <w:tblStyle w:val="3"/>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191"/>
        <w:gridCol w:w="1515"/>
        <w:gridCol w:w="3720"/>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460" w:lineRule="exact"/>
              <w:jc w:val="center"/>
              <w:rPr>
                <w:sz w:val="24"/>
              </w:rPr>
            </w:pPr>
            <w:r>
              <w:rPr>
                <w:rFonts w:hint="eastAsia"/>
                <w:sz w:val="24"/>
              </w:rPr>
              <w:t>序号</w:t>
            </w:r>
          </w:p>
        </w:tc>
        <w:tc>
          <w:tcPr>
            <w:tcW w:w="1191" w:type="dxa"/>
            <w:vAlign w:val="center"/>
          </w:tcPr>
          <w:p>
            <w:pPr>
              <w:spacing w:line="460" w:lineRule="exact"/>
              <w:jc w:val="center"/>
              <w:rPr>
                <w:sz w:val="24"/>
              </w:rPr>
            </w:pPr>
            <w:r>
              <w:rPr>
                <w:rFonts w:hint="eastAsia"/>
                <w:sz w:val="24"/>
              </w:rPr>
              <w:t>姓名</w:t>
            </w:r>
          </w:p>
        </w:tc>
        <w:tc>
          <w:tcPr>
            <w:tcW w:w="1515" w:type="dxa"/>
            <w:vAlign w:val="center"/>
          </w:tcPr>
          <w:p>
            <w:pPr>
              <w:spacing w:line="460" w:lineRule="exact"/>
              <w:jc w:val="center"/>
              <w:rPr>
                <w:sz w:val="24"/>
              </w:rPr>
            </w:pPr>
            <w:r>
              <w:rPr>
                <w:rFonts w:hint="eastAsia"/>
                <w:sz w:val="24"/>
              </w:rPr>
              <w:t>职务、职称</w:t>
            </w:r>
          </w:p>
        </w:tc>
        <w:tc>
          <w:tcPr>
            <w:tcW w:w="3720" w:type="dxa"/>
            <w:vAlign w:val="center"/>
          </w:tcPr>
          <w:p>
            <w:pPr>
              <w:spacing w:line="460" w:lineRule="exact"/>
              <w:jc w:val="center"/>
              <w:rPr>
                <w:sz w:val="24"/>
              </w:rPr>
            </w:pPr>
            <w:r>
              <w:rPr>
                <w:rFonts w:hint="eastAsia"/>
                <w:sz w:val="24"/>
              </w:rPr>
              <w:t>工作单位</w:t>
            </w:r>
          </w:p>
        </w:tc>
        <w:tc>
          <w:tcPr>
            <w:tcW w:w="1854" w:type="dxa"/>
            <w:vAlign w:val="center"/>
          </w:tcPr>
          <w:p>
            <w:pPr>
              <w:spacing w:line="460" w:lineRule="exact"/>
              <w:jc w:val="center"/>
              <w:rPr>
                <w:sz w:val="24"/>
              </w:rPr>
            </w:pPr>
            <w:r>
              <w:rPr>
                <w:rFonts w:hint="eastAsia"/>
                <w:sz w:val="24"/>
              </w:rPr>
              <w:t>对课题的主要贡献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660" w:lineRule="exact"/>
              <w:rPr>
                <w:rFonts w:hint="eastAsia" w:eastAsiaTheme="minorEastAsia"/>
                <w:sz w:val="24"/>
                <w:lang w:val="en-US" w:eastAsia="zh-CN"/>
              </w:rPr>
            </w:pPr>
            <w:r>
              <w:rPr>
                <w:rFonts w:hint="eastAsia"/>
                <w:sz w:val="24"/>
                <w:lang w:val="en-US" w:eastAsia="zh-CN"/>
              </w:rPr>
              <w:t>1</w:t>
            </w:r>
          </w:p>
        </w:tc>
        <w:tc>
          <w:tcPr>
            <w:tcW w:w="1191" w:type="dxa"/>
            <w:vAlign w:val="center"/>
          </w:tcPr>
          <w:p>
            <w:pPr>
              <w:spacing w:line="480" w:lineRule="exact"/>
              <w:jc w:val="left"/>
              <w:rPr>
                <w:rFonts w:hint="eastAsia" w:asciiTheme="minorHAnsi" w:hAnsiTheme="minorHAnsi" w:eastAsiaTheme="minorEastAsia" w:cstheme="minorBidi"/>
                <w:kern w:val="2"/>
                <w:sz w:val="24"/>
                <w:szCs w:val="22"/>
                <w:lang w:val="en-US" w:eastAsia="zh-CN" w:bidi="ar-SA"/>
              </w:rPr>
            </w:pPr>
            <w:r>
              <w:rPr>
                <w:rFonts w:hint="eastAsia"/>
                <w:sz w:val="24"/>
              </w:rPr>
              <w:t xml:space="preserve">俞敏 </w:t>
            </w:r>
          </w:p>
        </w:tc>
        <w:tc>
          <w:tcPr>
            <w:tcW w:w="1515" w:type="dxa"/>
            <w:vAlign w:val="top"/>
          </w:tcPr>
          <w:p>
            <w:pPr>
              <w:spacing w:line="480" w:lineRule="exact"/>
              <w:jc w:val="left"/>
              <w:rPr>
                <w:rFonts w:hint="eastAsia" w:eastAsia="宋体" w:asciiTheme="minorHAnsi" w:hAnsiTheme="minorHAnsi" w:cstheme="minorBidi"/>
                <w:kern w:val="2"/>
                <w:sz w:val="24"/>
                <w:szCs w:val="22"/>
                <w:lang w:val="en-US" w:eastAsia="zh-CN" w:bidi="ar-SA"/>
              </w:rPr>
            </w:pPr>
            <w:r>
              <w:rPr>
                <w:rFonts w:hint="eastAsia"/>
                <w:sz w:val="24"/>
                <w:lang w:val="en-US" w:eastAsia="zh-CN"/>
              </w:rPr>
              <w:t>中学一级</w:t>
            </w:r>
          </w:p>
        </w:tc>
        <w:tc>
          <w:tcPr>
            <w:tcW w:w="3720" w:type="dxa"/>
            <w:vAlign w:val="center"/>
          </w:tcPr>
          <w:p>
            <w:pPr>
              <w:spacing w:line="480" w:lineRule="exact"/>
              <w:jc w:val="left"/>
              <w:rPr>
                <w:rFonts w:hint="default" w:asciiTheme="minorHAnsi" w:hAnsiTheme="minorHAnsi" w:eastAsiaTheme="minorEastAsia" w:cstheme="minorBidi"/>
                <w:kern w:val="2"/>
                <w:sz w:val="24"/>
                <w:szCs w:val="22"/>
                <w:lang w:val="en-US" w:eastAsia="zh-CN" w:bidi="ar-SA"/>
              </w:rPr>
            </w:pPr>
            <w:r>
              <w:rPr>
                <w:rFonts w:hint="eastAsia"/>
                <w:sz w:val="24"/>
              </w:rPr>
              <w:t>苏州工业园区星海实验中学</w:t>
            </w:r>
          </w:p>
        </w:tc>
        <w:tc>
          <w:tcPr>
            <w:tcW w:w="1854" w:type="dxa"/>
            <w:vAlign w:val="center"/>
          </w:tcPr>
          <w:p>
            <w:pPr>
              <w:spacing w:line="480" w:lineRule="exact"/>
              <w:jc w:val="left"/>
              <w:rPr>
                <w:rFonts w:hint="eastAsia" w:eastAsia="宋体" w:asciiTheme="minorHAnsi" w:hAnsiTheme="minorHAnsi" w:cstheme="minorBidi"/>
                <w:kern w:val="2"/>
                <w:sz w:val="24"/>
                <w:szCs w:val="22"/>
                <w:lang w:val="en-US" w:eastAsia="zh-CN" w:bidi="ar-SA"/>
              </w:rPr>
            </w:pPr>
            <w:r>
              <w:rPr>
                <w:rFonts w:hint="eastAsia" w:ascii="宋体" w:hAnsi="宋体"/>
                <w:szCs w:val="21"/>
              </w:rPr>
              <w:t>理论研究与推广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660" w:lineRule="exact"/>
              <w:rPr>
                <w:rFonts w:hint="eastAsia" w:eastAsiaTheme="minorEastAsia"/>
                <w:sz w:val="24"/>
                <w:lang w:val="en-US" w:eastAsia="zh-CN"/>
              </w:rPr>
            </w:pPr>
            <w:r>
              <w:rPr>
                <w:rFonts w:hint="eastAsia"/>
                <w:sz w:val="24"/>
                <w:lang w:val="en-US" w:eastAsia="zh-CN"/>
              </w:rPr>
              <w:t>2</w:t>
            </w:r>
          </w:p>
        </w:tc>
        <w:tc>
          <w:tcPr>
            <w:tcW w:w="1191" w:type="dxa"/>
            <w:vAlign w:val="center"/>
          </w:tcPr>
          <w:p>
            <w:pPr>
              <w:spacing w:line="480" w:lineRule="exact"/>
              <w:jc w:val="left"/>
              <w:rPr>
                <w:rFonts w:hint="eastAsia" w:eastAsia="宋体" w:asciiTheme="minorHAnsi" w:hAnsiTheme="minorHAnsi" w:cstheme="minorBidi"/>
                <w:kern w:val="2"/>
                <w:sz w:val="24"/>
                <w:szCs w:val="22"/>
                <w:lang w:val="en-US" w:eastAsia="zh-CN" w:bidi="ar-SA"/>
              </w:rPr>
            </w:pPr>
            <w:r>
              <w:rPr>
                <w:rFonts w:hint="eastAsia"/>
                <w:sz w:val="24"/>
                <w:lang w:val="en-US" w:eastAsia="zh-CN"/>
              </w:rPr>
              <w:t>黄燕</w:t>
            </w:r>
          </w:p>
        </w:tc>
        <w:tc>
          <w:tcPr>
            <w:tcW w:w="1515" w:type="dxa"/>
            <w:vAlign w:val="top"/>
          </w:tcPr>
          <w:p>
            <w:pPr>
              <w:spacing w:line="480" w:lineRule="exact"/>
              <w:jc w:val="left"/>
              <w:rPr>
                <w:rFonts w:hint="default" w:asciiTheme="minorHAnsi" w:hAnsiTheme="minorHAnsi" w:eastAsiaTheme="minorEastAsia" w:cstheme="minorBidi"/>
                <w:kern w:val="2"/>
                <w:sz w:val="24"/>
                <w:szCs w:val="22"/>
                <w:lang w:val="en-US" w:eastAsia="zh-CN" w:bidi="ar-SA"/>
              </w:rPr>
            </w:pPr>
            <w:r>
              <w:rPr>
                <w:rFonts w:hint="eastAsia"/>
                <w:sz w:val="24"/>
                <w:lang w:val="en-US" w:eastAsia="zh-CN"/>
              </w:rPr>
              <w:t>中学高级</w:t>
            </w:r>
          </w:p>
        </w:tc>
        <w:tc>
          <w:tcPr>
            <w:tcW w:w="3720" w:type="dxa"/>
            <w:vAlign w:val="center"/>
          </w:tcPr>
          <w:p>
            <w:pPr>
              <w:spacing w:line="480" w:lineRule="exact"/>
              <w:jc w:val="left"/>
              <w:rPr>
                <w:rFonts w:hint="eastAsia" w:eastAsia="宋体" w:asciiTheme="minorHAnsi" w:hAnsiTheme="minorHAnsi" w:cstheme="minorBidi"/>
                <w:kern w:val="2"/>
                <w:sz w:val="24"/>
                <w:szCs w:val="22"/>
                <w:lang w:val="en-US" w:eastAsia="zh-CN" w:bidi="ar-SA"/>
              </w:rPr>
            </w:pPr>
            <w:r>
              <w:rPr>
                <w:rFonts w:hint="eastAsia"/>
                <w:sz w:val="24"/>
                <w:lang w:val="en-US" w:eastAsia="zh-CN"/>
              </w:rPr>
              <w:t>南京航空航天大学苏州附属中学</w:t>
            </w:r>
          </w:p>
        </w:tc>
        <w:tc>
          <w:tcPr>
            <w:tcW w:w="1854" w:type="dxa"/>
            <w:vAlign w:val="center"/>
          </w:tcPr>
          <w:p>
            <w:pPr>
              <w:spacing w:line="480" w:lineRule="exact"/>
              <w:jc w:val="left"/>
              <w:rPr>
                <w:rFonts w:hint="eastAsia" w:asciiTheme="minorHAnsi" w:hAnsiTheme="minorHAnsi" w:eastAsiaTheme="minorEastAsia" w:cstheme="minorBidi"/>
                <w:kern w:val="2"/>
                <w:sz w:val="24"/>
                <w:szCs w:val="22"/>
                <w:lang w:val="en-US" w:eastAsia="zh-CN" w:bidi="ar-SA"/>
              </w:rPr>
            </w:pPr>
            <w:r>
              <w:rPr>
                <w:rFonts w:hint="eastAsia" w:ascii="宋体" w:hAnsi="宋体"/>
                <w:szCs w:val="21"/>
              </w:rPr>
              <w:t>理论研究与推广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660" w:lineRule="exact"/>
              <w:rPr>
                <w:rFonts w:hint="default" w:eastAsiaTheme="minorEastAsia"/>
                <w:sz w:val="24"/>
                <w:lang w:val="en-US" w:eastAsia="zh-CN"/>
              </w:rPr>
            </w:pPr>
            <w:r>
              <w:rPr>
                <w:rFonts w:hint="eastAsia"/>
                <w:sz w:val="24"/>
                <w:lang w:val="en-US" w:eastAsia="zh-CN"/>
              </w:rPr>
              <w:t>3</w:t>
            </w:r>
          </w:p>
        </w:tc>
        <w:tc>
          <w:tcPr>
            <w:tcW w:w="1191" w:type="dxa"/>
            <w:vAlign w:val="center"/>
          </w:tcPr>
          <w:p>
            <w:pPr>
              <w:spacing w:line="480" w:lineRule="exact"/>
              <w:jc w:val="left"/>
              <w:rPr>
                <w:rFonts w:hint="default" w:asciiTheme="minorHAnsi" w:hAnsiTheme="minorHAnsi" w:eastAsiaTheme="minorEastAsia" w:cstheme="minorBidi"/>
                <w:kern w:val="2"/>
                <w:sz w:val="24"/>
                <w:szCs w:val="22"/>
                <w:lang w:val="en-US" w:eastAsia="zh-CN" w:bidi="ar-SA"/>
              </w:rPr>
            </w:pPr>
            <w:r>
              <w:rPr>
                <w:rFonts w:hint="eastAsia"/>
                <w:sz w:val="24"/>
                <w:lang w:val="en-US" w:eastAsia="zh-CN"/>
              </w:rPr>
              <w:t>宋大男</w:t>
            </w:r>
          </w:p>
        </w:tc>
        <w:tc>
          <w:tcPr>
            <w:tcW w:w="1515" w:type="dxa"/>
            <w:vAlign w:val="top"/>
          </w:tcPr>
          <w:p>
            <w:pPr>
              <w:spacing w:line="480" w:lineRule="exact"/>
              <w:jc w:val="left"/>
              <w:rPr>
                <w:rFonts w:hint="eastAsia" w:asciiTheme="minorHAnsi" w:hAnsiTheme="minorHAnsi" w:eastAsiaTheme="minorEastAsia" w:cstheme="minorBidi"/>
                <w:kern w:val="2"/>
                <w:sz w:val="24"/>
                <w:szCs w:val="22"/>
                <w:lang w:val="en-US" w:eastAsia="zh-CN" w:bidi="ar-SA"/>
              </w:rPr>
            </w:pPr>
            <w:r>
              <w:rPr>
                <w:rFonts w:hint="eastAsia"/>
                <w:sz w:val="24"/>
                <w:lang w:val="en-US" w:eastAsia="zh-CN"/>
              </w:rPr>
              <w:t>中学高级</w:t>
            </w:r>
          </w:p>
        </w:tc>
        <w:tc>
          <w:tcPr>
            <w:tcW w:w="3720" w:type="dxa"/>
            <w:vAlign w:val="center"/>
          </w:tcPr>
          <w:p>
            <w:pPr>
              <w:spacing w:line="480" w:lineRule="exact"/>
              <w:jc w:val="left"/>
              <w:rPr>
                <w:rFonts w:hint="eastAsia" w:asciiTheme="minorHAnsi" w:hAnsiTheme="minorHAnsi" w:eastAsiaTheme="minorEastAsia" w:cstheme="minorBidi"/>
                <w:kern w:val="2"/>
                <w:sz w:val="24"/>
                <w:szCs w:val="22"/>
                <w:lang w:val="en-US" w:eastAsia="zh-CN" w:bidi="ar-SA"/>
              </w:rPr>
            </w:pPr>
            <w:r>
              <w:rPr>
                <w:rFonts w:hint="eastAsia" w:ascii="宋体" w:hAnsi="宋体"/>
                <w:szCs w:val="21"/>
              </w:rPr>
              <w:t>苏州市工业园区教发中</w:t>
            </w:r>
          </w:p>
        </w:tc>
        <w:tc>
          <w:tcPr>
            <w:tcW w:w="1854" w:type="dxa"/>
            <w:vAlign w:val="center"/>
          </w:tcPr>
          <w:p>
            <w:pPr>
              <w:spacing w:line="480" w:lineRule="exact"/>
              <w:jc w:val="left"/>
              <w:rPr>
                <w:rFonts w:hint="eastAsia" w:asciiTheme="minorHAnsi" w:hAnsiTheme="minorHAnsi" w:eastAsiaTheme="minorEastAsia" w:cstheme="minorBidi"/>
                <w:kern w:val="2"/>
                <w:sz w:val="24"/>
                <w:szCs w:val="22"/>
                <w:lang w:val="en-US" w:eastAsia="zh-CN" w:bidi="ar-SA"/>
              </w:rPr>
            </w:pPr>
            <w:r>
              <w:rPr>
                <w:rFonts w:hint="eastAsia" w:ascii="宋体" w:hAnsi="宋体"/>
                <w:szCs w:val="21"/>
              </w:rPr>
              <w:t>理论研究与推广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660" w:lineRule="exact"/>
              <w:rPr>
                <w:rFonts w:hint="eastAsia" w:eastAsiaTheme="minorEastAsia"/>
                <w:sz w:val="24"/>
                <w:lang w:val="en-US" w:eastAsia="zh-CN"/>
              </w:rPr>
            </w:pPr>
            <w:r>
              <w:rPr>
                <w:rFonts w:hint="eastAsia"/>
                <w:sz w:val="24"/>
                <w:lang w:val="en-US" w:eastAsia="zh-CN"/>
              </w:rPr>
              <w:t>4</w:t>
            </w:r>
          </w:p>
        </w:tc>
        <w:tc>
          <w:tcPr>
            <w:tcW w:w="1191" w:type="dxa"/>
            <w:vAlign w:val="center"/>
          </w:tcPr>
          <w:p>
            <w:pPr>
              <w:spacing w:line="480" w:lineRule="exact"/>
              <w:jc w:val="left"/>
              <w:rPr>
                <w:rFonts w:hint="eastAsia" w:asciiTheme="minorHAnsi" w:hAnsiTheme="minorHAnsi" w:eastAsiaTheme="minorEastAsia" w:cstheme="minorBidi"/>
                <w:kern w:val="2"/>
                <w:sz w:val="24"/>
                <w:szCs w:val="22"/>
                <w:lang w:val="en-US" w:eastAsia="zh-CN" w:bidi="ar-SA"/>
              </w:rPr>
            </w:pPr>
            <w:r>
              <w:rPr>
                <w:rFonts w:hint="eastAsia"/>
                <w:sz w:val="24"/>
              </w:rPr>
              <w:t>马玉兰</w:t>
            </w:r>
          </w:p>
        </w:tc>
        <w:tc>
          <w:tcPr>
            <w:tcW w:w="1515" w:type="dxa"/>
            <w:vAlign w:val="top"/>
          </w:tcPr>
          <w:p>
            <w:pPr>
              <w:spacing w:line="480" w:lineRule="exact"/>
              <w:jc w:val="left"/>
              <w:rPr>
                <w:rFonts w:hint="eastAsia" w:asciiTheme="minorHAnsi" w:hAnsiTheme="minorHAnsi" w:eastAsiaTheme="minorEastAsia" w:cstheme="minorBidi"/>
                <w:kern w:val="2"/>
                <w:sz w:val="24"/>
                <w:szCs w:val="22"/>
                <w:lang w:val="en-US" w:eastAsia="zh-CN" w:bidi="ar-SA"/>
              </w:rPr>
            </w:pPr>
            <w:r>
              <w:rPr>
                <w:rFonts w:hint="eastAsia"/>
                <w:sz w:val="24"/>
                <w:lang w:val="en-US" w:eastAsia="zh-CN"/>
              </w:rPr>
              <w:t>中学高级</w:t>
            </w:r>
          </w:p>
        </w:tc>
        <w:tc>
          <w:tcPr>
            <w:tcW w:w="3720" w:type="dxa"/>
            <w:vAlign w:val="center"/>
          </w:tcPr>
          <w:p>
            <w:pPr>
              <w:spacing w:line="480" w:lineRule="exact"/>
              <w:jc w:val="left"/>
              <w:rPr>
                <w:rFonts w:hint="eastAsia" w:asciiTheme="minorHAnsi" w:hAnsiTheme="minorHAnsi" w:eastAsiaTheme="minorEastAsia" w:cstheme="minorBidi"/>
                <w:kern w:val="2"/>
                <w:sz w:val="24"/>
                <w:szCs w:val="22"/>
                <w:lang w:val="en-US" w:eastAsia="zh-CN" w:bidi="ar-SA"/>
              </w:rPr>
            </w:pPr>
            <w:r>
              <w:rPr>
                <w:rFonts w:hint="eastAsia"/>
                <w:sz w:val="24"/>
              </w:rPr>
              <w:t>苏州工业园区星海实验中学</w:t>
            </w:r>
          </w:p>
        </w:tc>
        <w:tc>
          <w:tcPr>
            <w:tcW w:w="1854" w:type="dxa"/>
            <w:vAlign w:val="center"/>
          </w:tcPr>
          <w:p>
            <w:pPr>
              <w:spacing w:line="480" w:lineRule="exact"/>
              <w:jc w:val="left"/>
              <w:rPr>
                <w:rFonts w:hint="eastAsia" w:asciiTheme="minorHAnsi" w:hAnsiTheme="minorHAnsi" w:eastAsiaTheme="minorEastAsia" w:cstheme="minorBidi"/>
                <w:kern w:val="2"/>
                <w:sz w:val="24"/>
                <w:szCs w:val="22"/>
                <w:lang w:val="en-US" w:eastAsia="zh-CN" w:bidi="ar-SA"/>
              </w:rPr>
            </w:pPr>
            <w:r>
              <w:rPr>
                <w:rFonts w:hint="eastAsia" w:ascii="宋体" w:hAnsi="宋体"/>
                <w:szCs w:val="21"/>
              </w:rPr>
              <w:t>理论研究与推广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660" w:lineRule="exact"/>
              <w:rPr>
                <w:rFonts w:hint="eastAsia" w:eastAsiaTheme="minorEastAsia"/>
                <w:sz w:val="24"/>
                <w:lang w:val="en-US" w:eastAsia="zh-CN"/>
              </w:rPr>
            </w:pPr>
            <w:r>
              <w:rPr>
                <w:rFonts w:hint="eastAsia"/>
                <w:sz w:val="24"/>
                <w:lang w:val="en-US" w:eastAsia="zh-CN"/>
              </w:rPr>
              <w:t>5</w:t>
            </w:r>
          </w:p>
        </w:tc>
        <w:tc>
          <w:tcPr>
            <w:tcW w:w="1191" w:type="dxa"/>
            <w:vAlign w:val="center"/>
          </w:tcPr>
          <w:p>
            <w:pPr>
              <w:spacing w:line="480" w:lineRule="exact"/>
              <w:jc w:val="left"/>
              <w:rPr>
                <w:rFonts w:hint="eastAsia" w:asciiTheme="minorHAnsi" w:hAnsiTheme="minorHAnsi" w:eastAsiaTheme="minorEastAsia" w:cstheme="minorBidi"/>
                <w:kern w:val="2"/>
                <w:sz w:val="24"/>
                <w:szCs w:val="22"/>
                <w:lang w:val="en-US" w:eastAsia="zh-CN" w:bidi="ar-SA"/>
              </w:rPr>
            </w:pPr>
            <w:r>
              <w:rPr>
                <w:rFonts w:hint="eastAsia"/>
                <w:sz w:val="24"/>
              </w:rPr>
              <w:t>束红华</w:t>
            </w:r>
          </w:p>
        </w:tc>
        <w:tc>
          <w:tcPr>
            <w:tcW w:w="1515" w:type="dxa"/>
            <w:vAlign w:val="top"/>
          </w:tcPr>
          <w:p>
            <w:pPr>
              <w:spacing w:line="480" w:lineRule="exact"/>
              <w:jc w:val="left"/>
              <w:rPr>
                <w:rFonts w:hint="eastAsia" w:asciiTheme="minorHAnsi" w:hAnsiTheme="minorHAnsi" w:eastAsiaTheme="minorEastAsia" w:cstheme="minorBidi"/>
                <w:kern w:val="2"/>
                <w:sz w:val="24"/>
                <w:szCs w:val="22"/>
                <w:lang w:val="en-US" w:eastAsia="zh-CN" w:bidi="ar-SA"/>
              </w:rPr>
            </w:pPr>
            <w:r>
              <w:rPr>
                <w:rFonts w:hint="eastAsia"/>
                <w:sz w:val="24"/>
                <w:lang w:val="en-US" w:eastAsia="zh-CN"/>
              </w:rPr>
              <w:t>中学高级</w:t>
            </w:r>
          </w:p>
        </w:tc>
        <w:tc>
          <w:tcPr>
            <w:tcW w:w="3720" w:type="dxa"/>
            <w:vAlign w:val="center"/>
          </w:tcPr>
          <w:p>
            <w:pPr>
              <w:spacing w:line="480" w:lineRule="exact"/>
              <w:jc w:val="left"/>
              <w:rPr>
                <w:rFonts w:hint="eastAsia" w:asciiTheme="minorHAnsi" w:hAnsiTheme="minorHAnsi" w:eastAsiaTheme="minorEastAsia" w:cstheme="minorBidi"/>
                <w:kern w:val="2"/>
                <w:sz w:val="24"/>
                <w:szCs w:val="22"/>
                <w:lang w:val="en-US" w:eastAsia="zh-CN" w:bidi="ar-SA"/>
              </w:rPr>
            </w:pPr>
            <w:r>
              <w:rPr>
                <w:rFonts w:hint="eastAsia"/>
                <w:sz w:val="24"/>
              </w:rPr>
              <w:t>苏州工业园区星海实验中学</w:t>
            </w:r>
          </w:p>
        </w:tc>
        <w:tc>
          <w:tcPr>
            <w:tcW w:w="1854" w:type="dxa"/>
            <w:vAlign w:val="center"/>
          </w:tcPr>
          <w:p>
            <w:pPr>
              <w:spacing w:line="480" w:lineRule="exact"/>
              <w:jc w:val="left"/>
              <w:rPr>
                <w:rFonts w:hint="eastAsia" w:asciiTheme="minorHAnsi" w:hAnsiTheme="minorHAnsi" w:eastAsiaTheme="minorEastAsia" w:cstheme="minorBidi"/>
                <w:kern w:val="2"/>
                <w:sz w:val="24"/>
                <w:szCs w:val="22"/>
                <w:lang w:val="en-US" w:eastAsia="zh-CN" w:bidi="ar-SA"/>
              </w:rPr>
            </w:pPr>
            <w:r>
              <w:rPr>
                <w:rFonts w:hint="eastAsia" w:ascii="宋体" w:hAnsi="宋体"/>
                <w:szCs w:val="21"/>
              </w:rPr>
              <w:t>理论研究与推广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660" w:lineRule="exact"/>
              <w:rPr>
                <w:rFonts w:hint="eastAsia" w:eastAsiaTheme="minorEastAsia"/>
                <w:sz w:val="24"/>
                <w:lang w:val="en-US" w:eastAsia="zh-CN"/>
              </w:rPr>
            </w:pPr>
            <w:r>
              <w:rPr>
                <w:rFonts w:hint="eastAsia"/>
                <w:sz w:val="24"/>
                <w:lang w:val="en-US" w:eastAsia="zh-CN"/>
              </w:rPr>
              <w:t>6</w:t>
            </w:r>
          </w:p>
        </w:tc>
        <w:tc>
          <w:tcPr>
            <w:tcW w:w="1191" w:type="dxa"/>
            <w:vAlign w:val="center"/>
          </w:tcPr>
          <w:p>
            <w:pPr>
              <w:spacing w:line="480" w:lineRule="exact"/>
              <w:jc w:val="left"/>
              <w:rPr>
                <w:rFonts w:hint="eastAsia" w:eastAsia="宋体" w:asciiTheme="minorHAnsi" w:hAnsiTheme="minorHAnsi" w:cstheme="minorBidi"/>
                <w:kern w:val="2"/>
                <w:sz w:val="24"/>
                <w:szCs w:val="22"/>
                <w:lang w:val="en-US" w:eastAsia="zh-CN" w:bidi="ar-SA"/>
              </w:rPr>
            </w:pPr>
            <w:r>
              <w:rPr>
                <w:rFonts w:hint="eastAsia"/>
                <w:sz w:val="24"/>
                <w:lang w:val="en-US" w:eastAsia="zh-CN"/>
              </w:rPr>
              <w:t>徐宜南</w:t>
            </w:r>
          </w:p>
        </w:tc>
        <w:tc>
          <w:tcPr>
            <w:tcW w:w="1515" w:type="dxa"/>
            <w:vAlign w:val="top"/>
          </w:tcPr>
          <w:p>
            <w:pPr>
              <w:spacing w:line="480" w:lineRule="exact"/>
              <w:jc w:val="left"/>
              <w:rPr>
                <w:rFonts w:hint="eastAsia" w:asciiTheme="minorHAnsi" w:hAnsiTheme="minorHAnsi" w:eastAsiaTheme="minorEastAsia" w:cstheme="minorBidi"/>
                <w:kern w:val="2"/>
                <w:sz w:val="24"/>
                <w:szCs w:val="22"/>
                <w:lang w:val="en-US" w:eastAsia="zh-CN" w:bidi="ar-SA"/>
              </w:rPr>
            </w:pPr>
            <w:r>
              <w:rPr>
                <w:rFonts w:hint="eastAsia"/>
                <w:sz w:val="24"/>
                <w:lang w:val="en-US" w:eastAsia="zh-CN"/>
              </w:rPr>
              <w:t>中学高级</w:t>
            </w:r>
          </w:p>
        </w:tc>
        <w:tc>
          <w:tcPr>
            <w:tcW w:w="3720" w:type="dxa"/>
            <w:vAlign w:val="center"/>
          </w:tcPr>
          <w:p>
            <w:pPr>
              <w:spacing w:line="480" w:lineRule="exact"/>
              <w:jc w:val="left"/>
              <w:rPr>
                <w:rFonts w:hint="eastAsia" w:asciiTheme="minorHAnsi" w:hAnsiTheme="minorHAnsi" w:eastAsiaTheme="minorEastAsia" w:cstheme="minorBidi"/>
                <w:kern w:val="2"/>
                <w:sz w:val="24"/>
                <w:szCs w:val="22"/>
                <w:lang w:val="en-US" w:eastAsia="zh-CN" w:bidi="ar-SA"/>
              </w:rPr>
            </w:pPr>
            <w:r>
              <w:rPr>
                <w:rFonts w:hint="eastAsia"/>
                <w:sz w:val="24"/>
                <w:lang w:val="en-US" w:eastAsia="zh-CN"/>
              </w:rPr>
              <w:t>南京航空航天大学苏州附属中学</w:t>
            </w:r>
          </w:p>
        </w:tc>
        <w:tc>
          <w:tcPr>
            <w:tcW w:w="1854" w:type="dxa"/>
            <w:vAlign w:val="center"/>
          </w:tcPr>
          <w:p>
            <w:pPr>
              <w:spacing w:line="480" w:lineRule="exact"/>
              <w:jc w:val="left"/>
              <w:rPr>
                <w:rFonts w:hint="eastAsia" w:asciiTheme="minorHAnsi" w:hAnsiTheme="minorHAnsi" w:eastAsiaTheme="minorEastAsia" w:cstheme="minorBidi"/>
                <w:kern w:val="2"/>
                <w:sz w:val="24"/>
                <w:szCs w:val="22"/>
                <w:lang w:val="en-US" w:eastAsia="zh-CN" w:bidi="ar-SA"/>
              </w:rPr>
            </w:pPr>
            <w:r>
              <w:rPr>
                <w:rFonts w:hint="eastAsia" w:ascii="宋体" w:hAnsi="宋体"/>
                <w:szCs w:val="21"/>
              </w:rPr>
              <w:t>资源建设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660" w:lineRule="exact"/>
              <w:rPr>
                <w:rFonts w:hint="eastAsia" w:eastAsiaTheme="minorEastAsia"/>
                <w:sz w:val="24"/>
                <w:lang w:val="en-US" w:eastAsia="zh-CN"/>
              </w:rPr>
            </w:pPr>
            <w:r>
              <w:rPr>
                <w:rFonts w:hint="eastAsia"/>
                <w:sz w:val="24"/>
                <w:lang w:val="en-US" w:eastAsia="zh-CN"/>
              </w:rPr>
              <w:t>7</w:t>
            </w:r>
          </w:p>
        </w:tc>
        <w:tc>
          <w:tcPr>
            <w:tcW w:w="1191" w:type="dxa"/>
            <w:vAlign w:val="center"/>
          </w:tcPr>
          <w:p>
            <w:pPr>
              <w:spacing w:line="480" w:lineRule="exact"/>
              <w:jc w:val="left"/>
              <w:rPr>
                <w:rFonts w:hint="eastAsia" w:asciiTheme="minorHAnsi" w:hAnsiTheme="minorHAnsi" w:eastAsiaTheme="minorEastAsia" w:cstheme="minorBidi"/>
                <w:kern w:val="2"/>
                <w:sz w:val="24"/>
                <w:szCs w:val="22"/>
                <w:lang w:val="en-US" w:eastAsia="zh-CN" w:bidi="ar-SA"/>
              </w:rPr>
            </w:pPr>
            <w:r>
              <w:rPr>
                <w:rFonts w:hint="eastAsia"/>
                <w:sz w:val="24"/>
              </w:rPr>
              <w:t>李泽强</w:t>
            </w:r>
          </w:p>
        </w:tc>
        <w:tc>
          <w:tcPr>
            <w:tcW w:w="1515" w:type="dxa"/>
            <w:vAlign w:val="top"/>
          </w:tcPr>
          <w:p>
            <w:pPr>
              <w:spacing w:line="480" w:lineRule="exact"/>
              <w:jc w:val="left"/>
              <w:rPr>
                <w:rFonts w:hint="eastAsia" w:asciiTheme="minorHAnsi" w:hAnsiTheme="minorHAnsi" w:eastAsiaTheme="minorEastAsia" w:cstheme="minorBidi"/>
                <w:kern w:val="2"/>
                <w:sz w:val="24"/>
                <w:szCs w:val="22"/>
                <w:lang w:val="en-US" w:eastAsia="zh-CN" w:bidi="ar-SA"/>
              </w:rPr>
            </w:pPr>
            <w:r>
              <w:rPr>
                <w:rFonts w:hint="eastAsia"/>
                <w:sz w:val="24"/>
                <w:lang w:val="en-US" w:eastAsia="zh-CN"/>
              </w:rPr>
              <w:t>中学一级</w:t>
            </w:r>
          </w:p>
        </w:tc>
        <w:tc>
          <w:tcPr>
            <w:tcW w:w="3720" w:type="dxa"/>
            <w:vAlign w:val="center"/>
          </w:tcPr>
          <w:p>
            <w:pPr>
              <w:spacing w:line="480" w:lineRule="exact"/>
              <w:jc w:val="left"/>
              <w:rPr>
                <w:rFonts w:hint="eastAsia" w:asciiTheme="minorHAnsi" w:hAnsiTheme="minorHAnsi" w:eastAsiaTheme="minorEastAsia" w:cstheme="minorBidi"/>
                <w:kern w:val="2"/>
                <w:sz w:val="24"/>
                <w:szCs w:val="22"/>
                <w:lang w:val="en-US" w:eastAsia="zh-CN" w:bidi="ar-SA"/>
              </w:rPr>
            </w:pPr>
            <w:r>
              <w:rPr>
                <w:rFonts w:hint="eastAsia"/>
                <w:sz w:val="24"/>
              </w:rPr>
              <w:t>苏州工业园区星海实验中学</w:t>
            </w:r>
          </w:p>
        </w:tc>
        <w:tc>
          <w:tcPr>
            <w:tcW w:w="1854" w:type="dxa"/>
            <w:vAlign w:val="center"/>
          </w:tcPr>
          <w:p>
            <w:pPr>
              <w:spacing w:line="480" w:lineRule="exact"/>
              <w:jc w:val="left"/>
              <w:rPr>
                <w:rFonts w:hint="eastAsia" w:asciiTheme="minorHAnsi" w:hAnsiTheme="minorHAnsi" w:eastAsiaTheme="minorEastAsia" w:cstheme="minorBidi"/>
                <w:kern w:val="2"/>
                <w:sz w:val="24"/>
                <w:szCs w:val="22"/>
                <w:lang w:val="en-US" w:eastAsia="zh-CN" w:bidi="ar-SA"/>
              </w:rPr>
            </w:pPr>
            <w:r>
              <w:rPr>
                <w:rFonts w:hint="eastAsia" w:ascii="宋体" w:hAnsi="宋体"/>
                <w:szCs w:val="21"/>
              </w:rPr>
              <w:t>资源建设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660" w:lineRule="exact"/>
              <w:rPr>
                <w:rFonts w:hint="eastAsia" w:eastAsiaTheme="minorEastAsia"/>
                <w:sz w:val="24"/>
                <w:lang w:val="en-US" w:eastAsia="zh-CN"/>
              </w:rPr>
            </w:pPr>
            <w:r>
              <w:rPr>
                <w:rFonts w:hint="eastAsia"/>
                <w:sz w:val="24"/>
                <w:lang w:val="en-US" w:eastAsia="zh-CN"/>
              </w:rPr>
              <w:t>8</w:t>
            </w:r>
          </w:p>
        </w:tc>
        <w:tc>
          <w:tcPr>
            <w:tcW w:w="1191" w:type="dxa"/>
            <w:vAlign w:val="center"/>
          </w:tcPr>
          <w:p>
            <w:pPr>
              <w:spacing w:line="480" w:lineRule="exact"/>
              <w:jc w:val="left"/>
              <w:rPr>
                <w:rFonts w:hint="eastAsia" w:eastAsia="宋体" w:asciiTheme="minorHAnsi" w:hAnsiTheme="minorHAnsi" w:cstheme="minorBidi"/>
                <w:kern w:val="2"/>
                <w:sz w:val="24"/>
                <w:szCs w:val="22"/>
                <w:lang w:val="en-US" w:eastAsia="zh-CN" w:bidi="ar-SA"/>
              </w:rPr>
            </w:pPr>
            <w:r>
              <w:rPr>
                <w:rFonts w:hint="eastAsia"/>
                <w:sz w:val="24"/>
                <w:lang w:val="en-US" w:eastAsia="zh-CN"/>
              </w:rPr>
              <w:t>丁秋</w:t>
            </w:r>
          </w:p>
        </w:tc>
        <w:tc>
          <w:tcPr>
            <w:tcW w:w="1515" w:type="dxa"/>
            <w:vAlign w:val="top"/>
          </w:tcPr>
          <w:p>
            <w:pPr>
              <w:spacing w:line="480" w:lineRule="exact"/>
              <w:jc w:val="left"/>
              <w:rPr>
                <w:rFonts w:hint="eastAsia" w:asciiTheme="minorHAnsi" w:hAnsiTheme="minorHAnsi" w:eastAsiaTheme="minorEastAsia" w:cstheme="minorBidi"/>
                <w:kern w:val="2"/>
                <w:sz w:val="24"/>
                <w:szCs w:val="22"/>
                <w:lang w:val="en-US" w:eastAsia="zh-CN" w:bidi="ar-SA"/>
              </w:rPr>
            </w:pPr>
            <w:r>
              <w:rPr>
                <w:rFonts w:hint="eastAsia"/>
                <w:sz w:val="24"/>
                <w:lang w:val="en-US" w:eastAsia="zh-CN"/>
              </w:rPr>
              <w:t>未定级</w:t>
            </w:r>
          </w:p>
        </w:tc>
        <w:tc>
          <w:tcPr>
            <w:tcW w:w="3720" w:type="dxa"/>
            <w:vAlign w:val="center"/>
          </w:tcPr>
          <w:p>
            <w:pPr>
              <w:spacing w:line="480" w:lineRule="exact"/>
              <w:jc w:val="left"/>
              <w:rPr>
                <w:rFonts w:hint="default" w:asciiTheme="minorHAnsi" w:hAnsiTheme="minorHAnsi" w:eastAsiaTheme="minorEastAsia" w:cstheme="minorBidi"/>
                <w:kern w:val="2"/>
                <w:sz w:val="24"/>
                <w:szCs w:val="22"/>
                <w:lang w:val="en-US" w:eastAsia="zh-CN" w:bidi="ar-SA"/>
              </w:rPr>
            </w:pPr>
            <w:r>
              <w:rPr>
                <w:rFonts w:hint="eastAsia"/>
                <w:sz w:val="24"/>
              </w:rPr>
              <w:t>苏州工业园区星海实验中学</w:t>
            </w:r>
          </w:p>
        </w:tc>
        <w:tc>
          <w:tcPr>
            <w:tcW w:w="1854" w:type="dxa"/>
            <w:vAlign w:val="center"/>
          </w:tcPr>
          <w:p>
            <w:pPr>
              <w:spacing w:line="480" w:lineRule="exact"/>
              <w:jc w:val="left"/>
              <w:rPr>
                <w:rFonts w:hint="eastAsia" w:asciiTheme="minorHAnsi" w:hAnsiTheme="minorHAnsi" w:eastAsiaTheme="minorEastAsia" w:cstheme="minorBidi"/>
                <w:kern w:val="2"/>
                <w:sz w:val="24"/>
                <w:szCs w:val="22"/>
                <w:lang w:val="en-US" w:eastAsia="zh-CN" w:bidi="ar-SA"/>
              </w:rPr>
            </w:pPr>
            <w:r>
              <w:rPr>
                <w:rFonts w:hint="eastAsia" w:ascii="宋体" w:hAnsi="宋体"/>
                <w:szCs w:val="21"/>
              </w:rPr>
              <w:t>资源建设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660" w:lineRule="exact"/>
              <w:rPr>
                <w:rFonts w:hint="eastAsia" w:eastAsiaTheme="minorEastAsia"/>
                <w:sz w:val="24"/>
                <w:lang w:val="en-US" w:eastAsia="zh-CN"/>
              </w:rPr>
            </w:pPr>
            <w:r>
              <w:rPr>
                <w:rFonts w:hint="eastAsia"/>
                <w:sz w:val="24"/>
                <w:lang w:val="en-US" w:eastAsia="zh-CN"/>
              </w:rPr>
              <w:t>9</w:t>
            </w:r>
          </w:p>
        </w:tc>
        <w:tc>
          <w:tcPr>
            <w:tcW w:w="1191" w:type="dxa"/>
            <w:vAlign w:val="center"/>
          </w:tcPr>
          <w:p>
            <w:pPr>
              <w:spacing w:line="480" w:lineRule="exact"/>
              <w:jc w:val="left"/>
              <w:rPr>
                <w:rFonts w:hint="eastAsia" w:asciiTheme="minorHAnsi" w:hAnsiTheme="minorHAnsi" w:eastAsiaTheme="minorEastAsia" w:cstheme="minorBidi"/>
                <w:kern w:val="2"/>
                <w:sz w:val="24"/>
                <w:szCs w:val="22"/>
                <w:lang w:val="en-US" w:eastAsia="zh-CN" w:bidi="ar-SA"/>
              </w:rPr>
            </w:pPr>
            <w:r>
              <w:rPr>
                <w:rFonts w:hint="eastAsia"/>
                <w:sz w:val="24"/>
              </w:rPr>
              <w:t>郑蓉</w:t>
            </w:r>
          </w:p>
        </w:tc>
        <w:tc>
          <w:tcPr>
            <w:tcW w:w="1515" w:type="dxa"/>
            <w:vAlign w:val="top"/>
          </w:tcPr>
          <w:p>
            <w:pPr>
              <w:spacing w:line="480" w:lineRule="exact"/>
              <w:jc w:val="left"/>
              <w:rPr>
                <w:rFonts w:hint="eastAsia" w:asciiTheme="minorHAnsi" w:hAnsiTheme="minorHAnsi" w:eastAsiaTheme="minorEastAsia" w:cstheme="minorBidi"/>
                <w:kern w:val="2"/>
                <w:sz w:val="24"/>
                <w:szCs w:val="22"/>
                <w:lang w:val="en-US" w:eastAsia="zh-CN" w:bidi="ar-SA"/>
              </w:rPr>
            </w:pPr>
            <w:r>
              <w:rPr>
                <w:rFonts w:hint="eastAsia"/>
                <w:sz w:val="24"/>
                <w:lang w:val="en-US" w:eastAsia="zh-CN"/>
              </w:rPr>
              <w:t>中学一级</w:t>
            </w:r>
          </w:p>
        </w:tc>
        <w:tc>
          <w:tcPr>
            <w:tcW w:w="3720" w:type="dxa"/>
            <w:vAlign w:val="center"/>
          </w:tcPr>
          <w:p>
            <w:pPr>
              <w:spacing w:line="480" w:lineRule="exact"/>
              <w:jc w:val="left"/>
              <w:rPr>
                <w:rFonts w:hint="eastAsia" w:asciiTheme="minorHAnsi" w:hAnsiTheme="minorHAnsi" w:eastAsiaTheme="minorEastAsia" w:cstheme="minorBidi"/>
                <w:kern w:val="2"/>
                <w:sz w:val="24"/>
                <w:szCs w:val="22"/>
                <w:lang w:val="en-US" w:eastAsia="zh-CN" w:bidi="ar-SA"/>
              </w:rPr>
            </w:pPr>
            <w:r>
              <w:rPr>
                <w:rFonts w:hint="eastAsia"/>
                <w:sz w:val="24"/>
              </w:rPr>
              <w:t>苏州工业园区青剑湖学校</w:t>
            </w:r>
          </w:p>
        </w:tc>
        <w:tc>
          <w:tcPr>
            <w:tcW w:w="1854" w:type="dxa"/>
            <w:vAlign w:val="center"/>
          </w:tcPr>
          <w:p>
            <w:pPr>
              <w:spacing w:line="480" w:lineRule="exact"/>
              <w:jc w:val="left"/>
              <w:rPr>
                <w:rFonts w:hint="eastAsia" w:asciiTheme="minorHAnsi" w:hAnsiTheme="minorHAnsi" w:eastAsiaTheme="minorEastAsia" w:cstheme="minorBidi"/>
                <w:kern w:val="2"/>
                <w:sz w:val="24"/>
                <w:szCs w:val="22"/>
                <w:lang w:val="en-US" w:eastAsia="zh-CN" w:bidi="ar-SA"/>
              </w:rPr>
            </w:pPr>
            <w:r>
              <w:rPr>
                <w:rFonts w:hint="eastAsia" w:ascii="宋体" w:hAnsi="宋体"/>
                <w:szCs w:val="21"/>
              </w:rPr>
              <w:t>资源建设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660" w:lineRule="exact"/>
              <w:rPr>
                <w:rFonts w:hint="default" w:eastAsiaTheme="minorEastAsia"/>
                <w:sz w:val="24"/>
                <w:lang w:val="en-US" w:eastAsia="zh-CN"/>
              </w:rPr>
            </w:pPr>
            <w:r>
              <w:rPr>
                <w:rFonts w:hint="eastAsia"/>
                <w:sz w:val="24"/>
                <w:lang w:val="en-US" w:eastAsia="zh-CN"/>
              </w:rPr>
              <w:t>10</w:t>
            </w:r>
          </w:p>
        </w:tc>
        <w:tc>
          <w:tcPr>
            <w:tcW w:w="1191" w:type="dxa"/>
            <w:vAlign w:val="center"/>
          </w:tcPr>
          <w:p>
            <w:pPr>
              <w:spacing w:line="480" w:lineRule="exact"/>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sz w:val="24"/>
                <w:lang w:val="en-US" w:eastAsia="zh-CN"/>
              </w:rPr>
              <w:t>李晓艳</w:t>
            </w:r>
          </w:p>
        </w:tc>
        <w:tc>
          <w:tcPr>
            <w:tcW w:w="1515" w:type="dxa"/>
            <w:vAlign w:val="top"/>
          </w:tcPr>
          <w:p>
            <w:pPr>
              <w:spacing w:line="480" w:lineRule="exact"/>
              <w:jc w:val="left"/>
              <w:rPr>
                <w:rFonts w:hint="default" w:ascii="Times New Roman" w:hAnsi="Times New Roman" w:eastAsia="宋体" w:cs="Times New Roman"/>
                <w:kern w:val="2"/>
                <w:sz w:val="24"/>
                <w:szCs w:val="22"/>
                <w:lang w:val="en-US" w:eastAsia="zh-CN" w:bidi="ar-SA"/>
              </w:rPr>
            </w:pPr>
            <w:r>
              <w:rPr>
                <w:rFonts w:hint="eastAsia" w:ascii="Times New Roman" w:hAnsi="Times New Roman" w:eastAsia="宋体" w:cs="Times New Roman"/>
                <w:sz w:val="24"/>
                <w:lang w:val="en-US" w:eastAsia="zh-CN"/>
              </w:rPr>
              <w:t>中学高级</w:t>
            </w:r>
          </w:p>
        </w:tc>
        <w:tc>
          <w:tcPr>
            <w:tcW w:w="3720" w:type="dxa"/>
            <w:vAlign w:val="center"/>
          </w:tcPr>
          <w:p>
            <w:pPr>
              <w:spacing w:line="480" w:lineRule="exact"/>
              <w:jc w:val="left"/>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sz w:val="24"/>
                <w:lang w:val="en-US" w:eastAsia="zh-CN"/>
              </w:rPr>
              <w:t>西安交通大学苏州附属中学</w:t>
            </w:r>
          </w:p>
        </w:tc>
        <w:tc>
          <w:tcPr>
            <w:tcW w:w="1854" w:type="dxa"/>
            <w:vAlign w:val="center"/>
          </w:tcPr>
          <w:p>
            <w:pPr>
              <w:spacing w:line="480" w:lineRule="exact"/>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sz w:val="24"/>
              </w:rPr>
              <w:t>资源建设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660" w:lineRule="exact"/>
              <w:rPr>
                <w:sz w:val="24"/>
              </w:rPr>
            </w:pPr>
          </w:p>
        </w:tc>
        <w:tc>
          <w:tcPr>
            <w:tcW w:w="1191" w:type="dxa"/>
          </w:tcPr>
          <w:p>
            <w:pPr>
              <w:spacing w:line="660" w:lineRule="exact"/>
              <w:rPr>
                <w:sz w:val="24"/>
              </w:rPr>
            </w:pPr>
          </w:p>
        </w:tc>
        <w:tc>
          <w:tcPr>
            <w:tcW w:w="1515" w:type="dxa"/>
          </w:tcPr>
          <w:p>
            <w:pPr>
              <w:spacing w:line="660" w:lineRule="exact"/>
              <w:rPr>
                <w:sz w:val="24"/>
              </w:rPr>
            </w:pPr>
          </w:p>
        </w:tc>
        <w:tc>
          <w:tcPr>
            <w:tcW w:w="3720" w:type="dxa"/>
          </w:tcPr>
          <w:p>
            <w:pPr>
              <w:spacing w:line="660" w:lineRule="exact"/>
              <w:rPr>
                <w:sz w:val="24"/>
              </w:rPr>
            </w:pPr>
          </w:p>
        </w:tc>
        <w:tc>
          <w:tcPr>
            <w:tcW w:w="1854" w:type="dxa"/>
          </w:tcPr>
          <w:p>
            <w:pPr>
              <w:spacing w:line="6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660" w:lineRule="exact"/>
              <w:rPr>
                <w:sz w:val="24"/>
              </w:rPr>
            </w:pPr>
          </w:p>
        </w:tc>
        <w:tc>
          <w:tcPr>
            <w:tcW w:w="1191" w:type="dxa"/>
          </w:tcPr>
          <w:p>
            <w:pPr>
              <w:spacing w:line="660" w:lineRule="exact"/>
              <w:rPr>
                <w:rFonts w:hint="default" w:eastAsiaTheme="minorEastAsia"/>
                <w:sz w:val="24"/>
                <w:lang w:val="en-US" w:eastAsia="zh-CN"/>
              </w:rPr>
            </w:pPr>
          </w:p>
        </w:tc>
        <w:tc>
          <w:tcPr>
            <w:tcW w:w="1515" w:type="dxa"/>
          </w:tcPr>
          <w:p>
            <w:pPr>
              <w:spacing w:line="660" w:lineRule="exact"/>
              <w:rPr>
                <w:sz w:val="24"/>
              </w:rPr>
            </w:pPr>
          </w:p>
        </w:tc>
        <w:tc>
          <w:tcPr>
            <w:tcW w:w="3720" w:type="dxa"/>
          </w:tcPr>
          <w:p>
            <w:pPr>
              <w:spacing w:line="660" w:lineRule="exact"/>
              <w:rPr>
                <w:sz w:val="24"/>
              </w:rPr>
            </w:pPr>
          </w:p>
        </w:tc>
        <w:tc>
          <w:tcPr>
            <w:tcW w:w="1854" w:type="dxa"/>
          </w:tcPr>
          <w:p>
            <w:pPr>
              <w:spacing w:line="6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660" w:lineRule="exact"/>
              <w:rPr>
                <w:sz w:val="24"/>
              </w:rPr>
            </w:pPr>
          </w:p>
        </w:tc>
        <w:tc>
          <w:tcPr>
            <w:tcW w:w="1191" w:type="dxa"/>
          </w:tcPr>
          <w:p>
            <w:pPr>
              <w:spacing w:line="660" w:lineRule="exact"/>
              <w:rPr>
                <w:sz w:val="24"/>
              </w:rPr>
            </w:pPr>
          </w:p>
        </w:tc>
        <w:tc>
          <w:tcPr>
            <w:tcW w:w="1515" w:type="dxa"/>
          </w:tcPr>
          <w:p>
            <w:pPr>
              <w:spacing w:line="660" w:lineRule="exact"/>
              <w:rPr>
                <w:sz w:val="24"/>
              </w:rPr>
            </w:pPr>
          </w:p>
        </w:tc>
        <w:tc>
          <w:tcPr>
            <w:tcW w:w="3720" w:type="dxa"/>
          </w:tcPr>
          <w:p>
            <w:pPr>
              <w:spacing w:line="660" w:lineRule="exact"/>
              <w:rPr>
                <w:sz w:val="24"/>
              </w:rPr>
            </w:pPr>
          </w:p>
        </w:tc>
        <w:tc>
          <w:tcPr>
            <w:tcW w:w="1854" w:type="dxa"/>
          </w:tcPr>
          <w:p>
            <w:pPr>
              <w:spacing w:line="6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660" w:lineRule="exact"/>
              <w:rPr>
                <w:sz w:val="24"/>
              </w:rPr>
            </w:pPr>
          </w:p>
        </w:tc>
        <w:tc>
          <w:tcPr>
            <w:tcW w:w="1191" w:type="dxa"/>
          </w:tcPr>
          <w:p>
            <w:pPr>
              <w:spacing w:line="660" w:lineRule="exact"/>
              <w:rPr>
                <w:sz w:val="24"/>
              </w:rPr>
            </w:pPr>
          </w:p>
        </w:tc>
        <w:tc>
          <w:tcPr>
            <w:tcW w:w="1515" w:type="dxa"/>
          </w:tcPr>
          <w:p>
            <w:pPr>
              <w:spacing w:line="660" w:lineRule="exact"/>
              <w:rPr>
                <w:sz w:val="24"/>
              </w:rPr>
            </w:pPr>
          </w:p>
        </w:tc>
        <w:tc>
          <w:tcPr>
            <w:tcW w:w="3720" w:type="dxa"/>
          </w:tcPr>
          <w:p>
            <w:pPr>
              <w:spacing w:line="660" w:lineRule="exact"/>
              <w:rPr>
                <w:sz w:val="24"/>
              </w:rPr>
            </w:pPr>
          </w:p>
        </w:tc>
        <w:tc>
          <w:tcPr>
            <w:tcW w:w="1854" w:type="dxa"/>
          </w:tcPr>
          <w:p>
            <w:pPr>
              <w:spacing w:line="6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660" w:lineRule="exact"/>
              <w:rPr>
                <w:sz w:val="24"/>
              </w:rPr>
            </w:pPr>
          </w:p>
        </w:tc>
        <w:tc>
          <w:tcPr>
            <w:tcW w:w="1191" w:type="dxa"/>
          </w:tcPr>
          <w:p>
            <w:pPr>
              <w:spacing w:line="660" w:lineRule="exact"/>
              <w:rPr>
                <w:sz w:val="24"/>
              </w:rPr>
            </w:pPr>
          </w:p>
        </w:tc>
        <w:tc>
          <w:tcPr>
            <w:tcW w:w="1515" w:type="dxa"/>
          </w:tcPr>
          <w:p>
            <w:pPr>
              <w:spacing w:line="660" w:lineRule="exact"/>
              <w:rPr>
                <w:sz w:val="24"/>
              </w:rPr>
            </w:pPr>
          </w:p>
        </w:tc>
        <w:tc>
          <w:tcPr>
            <w:tcW w:w="3720" w:type="dxa"/>
          </w:tcPr>
          <w:p>
            <w:pPr>
              <w:spacing w:line="660" w:lineRule="exact"/>
              <w:rPr>
                <w:sz w:val="24"/>
              </w:rPr>
            </w:pPr>
          </w:p>
        </w:tc>
        <w:tc>
          <w:tcPr>
            <w:tcW w:w="1854" w:type="dxa"/>
          </w:tcPr>
          <w:p>
            <w:pPr>
              <w:spacing w:line="6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660" w:lineRule="exact"/>
              <w:rPr>
                <w:sz w:val="24"/>
              </w:rPr>
            </w:pPr>
          </w:p>
        </w:tc>
        <w:tc>
          <w:tcPr>
            <w:tcW w:w="1191" w:type="dxa"/>
          </w:tcPr>
          <w:p>
            <w:pPr>
              <w:spacing w:line="660" w:lineRule="exact"/>
              <w:rPr>
                <w:sz w:val="24"/>
              </w:rPr>
            </w:pPr>
          </w:p>
        </w:tc>
        <w:tc>
          <w:tcPr>
            <w:tcW w:w="1515" w:type="dxa"/>
          </w:tcPr>
          <w:p>
            <w:pPr>
              <w:spacing w:line="660" w:lineRule="exact"/>
              <w:rPr>
                <w:sz w:val="24"/>
              </w:rPr>
            </w:pPr>
          </w:p>
        </w:tc>
        <w:tc>
          <w:tcPr>
            <w:tcW w:w="3720" w:type="dxa"/>
          </w:tcPr>
          <w:p>
            <w:pPr>
              <w:spacing w:line="660" w:lineRule="exact"/>
              <w:rPr>
                <w:sz w:val="24"/>
              </w:rPr>
            </w:pPr>
          </w:p>
        </w:tc>
        <w:tc>
          <w:tcPr>
            <w:tcW w:w="1854" w:type="dxa"/>
          </w:tcPr>
          <w:p>
            <w:pPr>
              <w:spacing w:line="6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660" w:lineRule="exact"/>
              <w:rPr>
                <w:sz w:val="24"/>
              </w:rPr>
            </w:pPr>
          </w:p>
        </w:tc>
        <w:tc>
          <w:tcPr>
            <w:tcW w:w="1191" w:type="dxa"/>
          </w:tcPr>
          <w:p>
            <w:pPr>
              <w:spacing w:line="660" w:lineRule="exact"/>
              <w:rPr>
                <w:sz w:val="24"/>
              </w:rPr>
            </w:pPr>
          </w:p>
        </w:tc>
        <w:tc>
          <w:tcPr>
            <w:tcW w:w="1515" w:type="dxa"/>
          </w:tcPr>
          <w:p>
            <w:pPr>
              <w:spacing w:line="660" w:lineRule="exact"/>
              <w:rPr>
                <w:sz w:val="24"/>
              </w:rPr>
            </w:pPr>
          </w:p>
        </w:tc>
        <w:tc>
          <w:tcPr>
            <w:tcW w:w="3720" w:type="dxa"/>
          </w:tcPr>
          <w:p>
            <w:pPr>
              <w:spacing w:line="660" w:lineRule="exact"/>
              <w:rPr>
                <w:sz w:val="24"/>
              </w:rPr>
            </w:pPr>
          </w:p>
        </w:tc>
        <w:tc>
          <w:tcPr>
            <w:tcW w:w="1854" w:type="dxa"/>
          </w:tcPr>
          <w:p>
            <w:pPr>
              <w:spacing w:line="660" w:lineRule="exact"/>
              <w:rPr>
                <w:sz w:val="24"/>
              </w:rPr>
            </w:pPr>
          </w:p>
        </w:tc>
      </w:tr>
    </w:tbl>
    <w:p>
      <w:pPr>
        <w:spacing w:line="660" w:lineRule="exact"/>
        <w:rPr>
          <w:rFonts w:hint="eastAsia" w:eastAsia="楷体_GB2312"/>
          <w:b/>
          <w:bCs/>
          <w:sz w:val="28"/>
        </w:rPr>
      </w:pPr>
    </w:p>
    <w:p>
      <w:pPr>
        <w:spacing w:line="660" w:lineRule="exact"/>
        <w:rPr>
          <w:rFonts w:eastAsia="楷体_GB2312"/>
          <w:b/>
          <w:bCs/>
          <w:sz w:val="28"/>
        </w:rPr>
      </w:pPr>
      <w:r>
        <w:rPr>
          <w:rFonts w:hint="eastAsia" w:eastAsia="楷体_GB2312"/>
          <w:b/>
          <w:bCs/>
          <w:sz w:val="28"/>
        </w:rPr>
        <w:t>以下四、五、六项由组织鉴定单位组织填写：</w:t>
      </w:r>
    </w:p>
    <w:p>
      <w:pPr>
        <w:pStyle w:val="2"/>
        <w:rPr>
          <w:rFonts w:eastAsia="黑体"/>
          <w:b/>
          <w:bCs/>
          <w:sz w:val="28"/>
        </w:rPr>
      </w:pPr>
      <w:r>
        <w:rPr>
          <w:rFonts w:hint="eastAsia" w:eastAsia="黑体"/>
          <w:b/>
          <w:bCs/>
          <w:sz w:val="28"/>
        </w:rPr>
        <w:t>四、专家组鉴定意见（通讯鉴定请将专家鉴定意见表粘贴于此）</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tcPr>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ind w:firstLine="3867" w:firstLineChars="1605"/>
              <w:rPr>
                <w:rFonts w:eastAsia="黑体"/>
                <w:b/>
                <w:bCs/>
                <w:sz w:val="24"/>
              </w:rPr>
            </w:pPr>
            <w:r>
              <w:rPr>
                <w:rFonts w:hint="eastAsia" w:eastAsia="黑体"/>
                <w:b/>
                <w:bCs/>
                <w:sz w:val="24"/>
              </w:rPr>
              <w:t>鉴定组  组长（签字）</w:t>
            </w:r>
          </w:p>
          <w:p>
            <w:pPr>
              <w:spacing w:line="660" w:lineRule="exact"/>
              <w:ind w:firstLine="5069" w:firstLineChars="2104"/>
              <w:rPr>
                <w:sz w:val="24"/>
              </w:rPr>
            </w:pPr>
            <w:r>
              <w:rPr>
                <w:rFonts w:hint="eastAsia" w:eastAsia="黑体"/>
                <w:b/>
                <w:bCs/>
                <w:sz w:val="24"/>
              </w:rPr>
              <w:t>年   月   日</w:t>
            </w:r>
          </w:p>
        </w:tc>
      </w:tr>
    </w:tbl>
    <w:p>
      <w:pPr>
        <w:spacing w:line="660" w:lineRule="exact"/>
        <w:rPr>
          <w:rFonts w:eastAsia="黑体"/>
          <w:b/>
          <w:bCs/>
          <w:sz w:val="28"/>
        </w:rPr>
      </w:pPr>
      <w:r>
        <w:rPr>
          <w:rFonts w:hint="eastAsia" w:eastAsia="黑体"/>
          <w:b/>
          <w:bCs/>
          <w:sz w:val="28"/>
        </w:rPr>
        <w:t>五、鉴定组成员名单及签名（通讯鉴定无需专家在此签名）</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357"/>
        <w:gridCol w:w="4014"/>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line="660" w:lineRule="exact"/>
              <w:jc w:val="center"/>
              <w:rPr>
                <w:sz w:val="24"/>
              </w:rPr>
            </w:pPr>
            <w:r>
              <w:rPr>
                <w:rFonts w:hint="eastAsia"/>
                <w:sz w:val="24"/>
              </w:rPr>
              <w:t>鉴定组职务</w:t>
            </w:r>
          </w:p>
        </w:tc>
        <w:tc>
          <w:tcPr>
            <w:tcW w:w="1357" w:type="dxa"/>
          </w:tcPr>
          <w:p>
            <w:pPr>
              <w:spacing w:line="660" w:lineRule="exact"/>
              <w:jc w:val="center"/>
              <w:rPr>
                <w:sz w:val="24"/>
              </w:rPr>
            </w:pPr>
            <w:r>
              <w:rPr>
                <w:rFonts w:hint="eastAsia"/>
                <w:sz w:val="24"/>
              </w:rPr>
              <w:t>姓名</w:t>
            </w:r>
          </w:p>
        </w:tc>
        <w:tc>
          <w:tcPr>
            <w:tcW w:w="4014" w:type="dxa"/>
          </w:tcPr>
          <w:p>
            <w:pPr>
              <w:spacing w:line="660" w:lineRule="exact"/>
              <w:jc w:val="center"/>
              <w:rPr>
                <w:sz w:val="24"/>
              </w:rPr>
            </w:pPr>
            <w:r>
              <w:rPr>
                <w:rFonts w:hint="eastAsia"/>
                <w:sz w:val="24"/>
              </w:rPr>
              <w:t>工作单位及职务、职称</w:t>
            </w:r>
          </w:p>
        </w:tc>
        <w:tc>
          <w:tcPr>
            <w:tcW w:w="1686" w:type="dxa"/>
          </w:tcPr>
          <w:p>
            <w:pPr>
              <w:spacing w:line="660" w:lineRule="exact"/>
              <w:jc w:val="center"/>
              <w:rPr>
                <w:sz w:val="24"/>
              </w:rPr>
            </w:pPr>
            <w:r>
              <w:rPr>
                <w:rFonts w:hint="eastAsia"/>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line="540" w:lineRule="exact"/>
              <w:jc w:val="center"/>
              <w:rPr>
                <w:rFonts w:eastAsia="楷体_GB2312"/>
                <w:sz w:val="24"/>
              </w:rPr>
            </w:pPr>
          </w:p>
        </w:tc>
        <w:tc>
          <w:tcPr>
            <w:tcW w:w="1357" w:type="dxa"/>
            <w:vAlign w:val="center"/>
          </w:tcPr>
          <w:p>
            <w:pPr>
              <w:spacing w:line="540" w:lineRule="exact"/>
              <w:jc w:val="center"/>
              <w:rPr>
                <w:rFonts w:eastAsia="楷体_GB2312"/>
                <w:sz w:val="24"/>
              </w:rPr>
            </w:pPr>
          </w:p>
        </w:tc>
        <w:tc>
          <w:tcPr>
            <w:tcW w:w="4014" w:type="dxa"/>
            <w:vAlign w:val="center"/>
          </w:tcPr>
          <w:p>
            <w:pPr>
              <w:spacing w:line="540" w:lineRule="exact"/>
              <w:jc w:val="center"/>
              <w:rPr>
                <w:rFonts w:eastAsia="楷体_GB2312"/>
                <w:sz w:val="24"/>
              </w:rPr>
            </w:pPr>
          </w:p>
        </w:tc>
        <w:tc>
          <w:tcPr>
            <w:tcW w:w="1686" w:type="dxa"/>
            <w:vAlign w:val="center"/>
          </w:tcPr>
          <w:p>
            <w:pPr>
              <w:spacing w:line="54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line="540" w:lineRule="exact"/>
              <w:jc w:val="center"/>
              <w:rPr>
                <w:rFonts w:eastAsia="楷体_GB2312"/>
                <w:sz w:val="24"/>
              </w:rPr>
            </w:pPr>
          </w:p>
        </w:tc>
        <w:tc>
          <w:tcPr>
            <w:tcW w:w="1357" w:type="dxa"/>
            <w:vAlign w:val="center"/>
          </w:tcPr>
          <w:p>
            <w:pPr>
              <w:spacing w:line="540" w:lineRule="exact"/>
              <w:jc w:val="center"/>
              <w:rPr>
                <w:rFonts w:eastAsia="楷体_GB2312"/>
                <w:sz w:val="24"/>
              </w:rPr>
            </w:pPr>
          </w:p>
        </w:tc>
        <w:tc>
          <w:tcPr>
            <w:tcW w:w="4014" w:type="dxa"/>
            <w:vAlign w:val="center"/>
          </w:tcPr>
          <w:p>
            <w:pPr>
              <w:spacing w:line="540" w:lineRule="exact"/>
              <w:jc w:val="center"/>
              <w:rPr>
                <w:rFonts w:eastAsia="楷体_GB2312"/>
                <w:sz w:val="24"/>
              </w:rPr>
            </w:pPr>
          </w:p>
        </w:tc>
        <w:tc>
          <w:tcPr>
            <w:tcW w:w="1686" w:type="dxa"/>
            <w:vAlign w:val="center"/>
          </w:tcPr>
          <w:p>
            <w:pPr>
              <w:spacing w:line="54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7" w:type="dxa"/>
            <w:vAlign w:val="center"/>
          </w:tcPr>
          <w:p>
            <w:pPr>
              <w:spacing w:line="540" w:lineRule="exact"/>
              <w:jc w:val="center"/>
              <w:rPr>
                <w:rFonts w:eastAsia="楷体_GB2312"/>
                <w:sz w:val="24"/>
              </w:rPr>
            </w:pPr>
          </w:p>
        </w:tc>
        <w:tc>
          <w:tcPr>
            <w:tcW w:w="1357" w:type="dxa"/>
            <w:vAlign w:val="center"/>
          </w:tcPr>
          <w:p>
            <w:pPr>
              <w:spacing w:line="540" w:lineRule="exact"/>
              <w:jc w:val="center"/>
              <w:rPr>
                <w:rFonts w:eastAsia="楷体_GB2312"/>
                <w:sz w:val="24"/>
              </w:rPr>
            </w:pPr>
          </w:p>
        </w:tc>
        <w:tc>
          <w:tcPr>
            <w:tcW w:w="4014" w:type="dxa"/>
            <w:vAlign w:val="center"/>
          </w:tcPr>
          <w:p>
            <w:pPr>
              <w:spacing w:line="540" w:lineRule="exact"/>
              <w:jc w:val="center"/>
              <w:rPr>
                <w:rFonts w:eastAsia="楷体_GB2312"/>
                <w:sz w:val="24"/>
              </w:rPr>
            </w:pPr>
          </w:p>
        </w:tc>
        <w:tc>
          <w:tcPr>
            <w:tcW w:w="1686" w:type="dxa"/>
            <w:vAlign w:val="center"/>
          </w:tcPr>
          <w:p>
            <w:pPr>
              <w:spacing w:line="54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line="540" w:lineRule="exact"/>
              <w:jc w:val="center"/>
              <w:rPr>
                <w:rFonts w:eastAsia="楷体_GB2312"/>
                <w:sz w:val="24"/>
              </w:rPr>
            </w:pPr>
          </w:p>
        </w:tc>
        <w:tc>
          <w:tcPr>
            <w:tcW w:w="1357" w:type="dxa"/>
            <w:vAlign w:val="center"/>
          </w:tcPr>
          <w:p>
            <w:pPr>
              <w:spacing w:line="540" w:lineRule="exact"/>
              <w:jc w:val="center"/>
              <w:rPr>
                <w:rFonts w:eastAsia="楷体_GB2312"/>
                <w:sz w:val="24"/>
              </w:rPr>
            </w:pPr>
          </w:p>
        </w:tc>
        <w:tc>
          <w:tcPr>
            <w:tcW w:w="4014" w:type="dxa"/>
            <w:vAlign w:val="center"/>
          </w:tcPr>
          <w:p>
            <w:pPr>
              <w:spacing w:line="540" w:lineRule="exact"/>
              <w:jc w:val="center"/>
              <w:rPr>
                <w:rFonts w:eastAsia="楷体_GB2312"/>
                <w:sz w:val="24"/>
              </w:rPr>
            </w:pPr>
          </w:p>
        </w:tc>
        <w:tc>
          <w:tcPr>
            <w:tcW w:w="1686" w:type="dxa"/>
            <w:vAlign w:val="center"/>
          </w:tcPr>
          <w:p>
            <w:pPr>
              <w:spacing w:line="54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7" w:type="dxa"/>
            <w:vAlign w:val="center"/>
          </w:tcPr>
          <w:p>
            <w:pPr>
              <w:spacing w:line="540" w:lineRule="exact"/>
              <w:jc w:val="center"/>
              <w:rPr>
                <w:rFonts w:eastAsia="楷体_GB2312"/>
                <w:sz w:val="24"/>
              </w:rPr>
            </w:pPr>
          </w:p>
        </w:tc>
        <w:tc>
          <w:tcPr>
            <w:tcW w:w="1357" w:type="dxa"/>
            <w:vAlign w:val="center"/>
          </w:tcPr>
          <w:p>
            <w:pPr>
              <w:spacing w:line="540" w:lineRule="exact"/>
              <w:jc w:val="center"/>
              <w:rPr>
                <w:rFonts w:eastAsia="楷体_GB2312"/>
                <w:sz w:val="24"/>
              </w:rPr>
            </w:pPr>
          </w:p>
        </w:tc>
        <w:tc>
          <w:tcPr>
            <w:tcW w:w="4014" w:type="dxa"/>
            <w:vAlign w:val="center"/>
          </w:tcPr>
          <w:p>
            <w:pPr>
              <w:spacing w:line="540" w:lineRule="exact"/>
              <w:jc w:val="center"/>
              <w:rPr>
                <w:rFonts w:eastAsia="楷体_GB2312"/>
                <w:sz w:val="24"/>
              </w:rPr>
            </w:pPr>
          </w:p>
        </w:tc>
        <w:tc>
          <w:tcPr>
            <w:tcW w:w="1686" w:type="dxa"/>
            <w:vAlign w:val="center"/>
          </w:tcPr>
          <w:p>
            <w:pPr>
              <w:spacing w:line="54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line="660" w:lineRule="exact"/>
              <w:rPr>
                <w:sz w:val="24"/>
              </w:rPr>
            </w:pPr>
          </w:p>
        </w:tc>
        <w:tc>
          <w:tcPr>
            <w:tcW w:w="1357" w:type="dxa"/>
          </w:tcPr>
          <w:p>
            <w:pPr>
              <w:spacing w:line="660" w:lineRule="exact"/>
              <w:rPr>
                <w:sz w:val="24"/>
              </w:rPr>
            </w:pPr>
          </w:p>
        </w:tc>
        <w:tc>
          <w:tcPr>
            <w:tcW w:w="4014" w:type="dxa"/>
          </w:tcPr>
          <w:p>
            <w:pPr>
              <w:spacing w:line="660" w:lineRule="exact"/>
              <w:rPr>
                <w:sz w:val="24"/>
              </w:rPr>
            </w:pPr>
          </w:p>
        </w:tc>
        <w:tc>
          <w:tcPr>
            <w:tcW w:w="1686" w:type="dxa"/>
          </w:tcPr>
          <w:p>
            <w:pPr>
              <w:spacing w:line="6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line="660" w:lineRule="exact"/>
              <w:rPr>
                <w:sz w:val="24"/>
              </w:rPr>
            </w:pPr>
          </w:p>
        </w:tc>
        <w:tc>
          <w:tcPr>
            <w:tcW w:w="1357" w:type="dxa"/>
          </w:tcPr>
          <w:p>
            <w:pPr>
              <w:spacing w:line="660" w:lineRule="exact"/>
              <w:rPr>
                <w:sz w:val="24"/>
              </w:rPr>
            </w:pPr>
          </w:p>
        </w:tc>
        <w:tc>
          <w:tcPr>
            <w:tcW w:w="4014" w:type="dxa"/>
          </w:tcPr>
          <w:p>
            <w:pPr>
              <w:spacing w:line="660" w:lineRule="exact"/>
              <w:rPr>
                <w:sz w:val="24"/>
              </w:rPr>
            </w:pPr>
          </w:p>
        </w:tc>
        <w:tc>
          <w:tcPr>
            <w:tcW w:w="1686" w:type="dxa"/>
          </w:tcPr>
          <w:p>
            <w:pPr>
              <w:spacing w:line="6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line="660" w:lineRule="exact"/>
              <w:rPr>
                <w:sz w:val="24"/>
              </w:rPr>
            </w:pPr>
          </w:p>
        </w:tc>
        <w:tc>
          <w:tcPr>
            <w:tcW w:w="1357" w:type="dxa"/>
          </w:tcPr>
          <w:p>
            <w:pPr>
              <w:spacing w:line="660" w:lineRule="exact"/>
              <w:rPr>
                <w:sz w:val="24"/>
              </w:rPr>
            </w:pPr>
          </w:p>
        </w:tc>
        <w:tc>
          <w:tcPr>
            <w:tcW w:w="4014" w:type="dxa"/>
          </w:tcPr>
          <w:p>
            <w:pPr>
              <w:spacing w:line="660" w:lineRule="exact"/>
              <w:rPr>
                <w:sz w:val="24"/>
              </w:rPr>
            </w:pPr>
          </w:p>
        </w:tc>
        <w:tc>
          <w:tcPr>
            <w:tcW w:w="1686" w:type="dxa"/>
          </w:tcPr>
          <w:p>
            <w:pPr>
              <w:spacing w:line="6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spacing w:line="660" w:lineRule="exact"/>
              <w:rPr>
                <w:sz w:val="24"/>
              </w:rPr>
            </w:pPr>
          </w:p>
        </w:tc>
        <w:tc>
          <w:tcPr>
            <w:tcW w:w="1357" w:type="dxa"/>
          </w:tcPr>
          <w:p>
            <w:pPr>
              <w:spacing w:line="660" w:lineRule="exact"/>
              <w:rPr>
                <w:sz w:val="24"/>
              </w:rPr>
            </w:pPr>
          </w:p>
        </w:tc>
        <w:tc>
          <w:tcPr>
            <w:tcW w:w="4014" w:type="dxa"/>
          </w:tcPr>
          <w:p>
            <w:pPr>
              <w:spacing w:line="660" w:lineRule="exact"/>
              <w:rPr>
                <w:sz w:val="24"/>
              </w:rPr>
            </w:pPr>
          </w:p>
        </w:tc>
        <w:tc>
          <w:tcPr>
            <w:tcW w:w="1686" w:type="dxa"/>
          </w:tcPr>
          <w:p>
            <w:pPr>
              <w:spacing w:line="6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7" w:hRule="atLeast"/>
        </w:trPr>
        <w:tc>
          <w:tcPr>
            <w:tcW w:w="8414" w:type="dxa"/>
            <w:gridSpan w:val="4"/>
          </w:tcPr>
          <w:p>
            <w:pPr>
              <w:spacing w:line="520" w:lineRule="exact"/>
              <w:rPr>
                <w:sz w:val="24"/>
              </w:rPr>
            </w:pPr>
            <w:r>
              <w:rPr>
                <w:rFonts w:hint="eastAsia" w:eastAsia="黑体"/>
                <w:b/>
                <w:bCs/>
                <w:sz w:val="28"/>
              </w:rPr>
              <w:t>六、组织鉴定单位意见</w:t>
            </w: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rFonts w:eastAsia="黑体"/>
                <w:b/>
                <w:bCs/>
                <w:sz w:val="24"/>
              </w:rPr>
            </w:pPr>
          </w:p>
          <w:p>
            <w:pPr>
              <w:spacing w:line="520" w:lineRule="exact"/>
              <w:rPr>
                <w:rFonts w:eastAsia="黑体"/>
                <w:b/>
                <w:bCs/>
                <w:sz w:val="24"/>
              </w:rPr>
            </w:pPr>
          </w:p>
          <w:p>
            <w:pPr>
              <w:spacing w:line="520" w:lineRule="exact"/>
              <w:rPr>
                <w:rFonts w:eastAsia="黑体"/>
                <w:b/>
                <w:bCs/>
                <w:sz w:val="24"/>
              </w:rPr>
            </w:pPr>
          </w:p>
          <w:p>
            <w:pPr>
              <w:spacing w:line="520" w:lineRule="exact"/>
              <w:ind w:firstLine="4337" w:firstLineChars="1800"/>
              <w:rPr>
                <w:rFonts w:eastAsia="黑体"/>
                <w:b/>
                <w:bCs/>
                <w:sz w:val="24"/>
              </w:rPr>
            </w:pPr>
            <w:r>
              <w:rPr>
                <w:rFonts w:hint="eastAsia" w:eastAsia="黑体"/>
                <w:b/>
                <w:bCs/>
                <w:sz w:val="24"/>
              </w:rPr>
              <w:t xml:space="preserve">单位公章：   </w:t>
            </w:r>
          </w:p>
          <w:p>
            <w:pPr>
              <w:spacing w:line="520" w:lineRule="exact"/>
              <w:ind w:firstLine="5301" w:firstLineChars="2200"/>
              <w:rPr>
                <w:sz w:val="24"/>
              </w:rPr>
            </w:pPr>
            <w:r>
              <w:rPr>
                <w:rFonts w:hint="eastAsia" w:eastAsia="黑体"/>
                <w:b/>
                <w:bCs/>
                <w:sz w:val="24"/>
              </w:rPr>
              <w:t>年   月   日</w:t>
            </w:r>
          </w:p>
        </w:tc>
      </w:tr>
    </w:tbl>
    <w:p>
      <w:pPr>
        <w:spacing w:line="660" w:lineRule="exact"/>
        <w:rPr>
          <w:rFonts w:eastAsia="黑体"/>
          <w:b/>
          <w:bCs/>
          <w:sz w:val="28"/>
        </w:rPr>
      </w:pPr>
      <w:r>
        <w:rPr>
          <w:rFonts w:hint="eastAsia" w:eastAsia="黑体"/>
          <w:b/>
          <w:bCs/>
          <w:sz w:val="28"/>
        </w:rPr>
        <w:t>七、省教育科学规划领导小组办公室终审意见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660" w:lineRule="exact"/>
              <w:rPr>
                <w:sz w:val="24"/>
              </w:rPr>
            </w:pPr>
          </w:p>
          <w:p>
            <w:pPr>
              <w:spacing w:line="520" w:lineRule="exact"/>
              <w:ind w:firstLine="4337" w:firstLineChars="1800"/>
              <w:rPr>
                <w:rFonts w:eastAsia="黑体"/>
                <w:b/>
                <w:bCs/>
                <w:sz w:val="24"/>
              </w:rPr>
            </w:pPr>
            <w:r>
              <w:rPr>
                <w:rFonts w:hint="eastAsia" w:eastAsia="黑体"/>
                <w:b/>
                <w:bCs/>
                <w:sz w:val="24"/>
              </w:rPr>
              <w:t xml:space="preserve">单位公章：   </w:t>
            </w:r>
          </w:p>
          <w:p>
            <w:pPr>
              <w:spacing w:line="520" w:lineRule="exact"/>
              <w:ind w:firstLine="5317" w:firstLineChars="2207"/>
              <w:rPr>
                <w:sz w:val="24"/>
              </w:rPr>
            </w:pPr>
            <w:r>
              <w:rPr>
                <w:rFonts w:hint="eastAsia" w:eastAsia="黑体"/>
                <w:b/>
                <w:bCs/>
                <w:sz w:val="24"/>
              </w:rPr>
              <w:t>年   月   日</w:t>
            </w:r>
          </w:p>
        </w:tc>
      </w:tr>
    </w:tbl>
    <w:p>
      <w:pPr>
        <w:spacing w:line="660" w:lineRule="exact"/>
        <w:jc w:val="right"/>
      </w:pPr>
      <w:r>
        <w:rPr>
          <w:rFonts w:hint="eastAsia"/>
          <w:sz w:val="24"/>
        </w:rPr>
        <w:t>江苏省教育科学规划领导小组办公室制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8B3"/>
    <w:rsid w:val="00923E68"/>
    <w:rsid w:val="00CF23AE"/>
    <w:rsid w:val="00E11DEE"/>
    <w:rsid w:val="00E44EC5"/>
    <w:rsid w:val="00F408B3"/>
    <w:rsid w:val="01D803E5"/>
    <w:rsid w:val="14863908"/>
    <w:rsid w:val="1AE522D9"/>
    <w:rsid w:val="22B158D7"/>
    <w:rsid w:val="638A7ABB"/>
    <w:rsid w:val="73737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semiHidden/>
    <w:unhideWhenUsed/>
    <w:qFormat/>
    <w:uiPriority w:val="99"/>
    <w:pPr>
      <w:spacing w:after="120"/>
    </w:pPr>
  </w:style>
  <w:style w:type="character" w:customStyle="1" w:styleId="5">
    <w:name w:val="正文文本 Char"/>
    <w:basedOn w:val="4"/>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139</Words>
  <Characters>795</Characters>
  <Lines>6</Lines>
  <Paragraphs>1</Paragraphs>
  <TotalTime>8</TotalTime>
  <ScaleCrop>false</ScaleCrop>
  <LinksUpToDate>false</LinksUpToDate>
  <CharactersWithSpaces>933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2018-10-31T06:37:00Z</dcterms:created>
  <dc:creator>Lenovo</dc:creator>
  <cp:lastModifiedBy>user</cp:lastModifiedBy>
  <dcterms:modified xsi:type="dcterms:W3CDTF">2021-11-29T11:08:25Z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2C205C921402485B89049DA2913BD984</vt:lpwstr>
  </property>
</Properties>
</file>