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74D" w:rsidRPr="007C46D4" w:rsidRDefault="00D8774D" w:rsidP="00D8774D">
      <w:pPr>
        <w:adjustRightInd w:val="0"/>
        <w:snapToGrid w:val="0"/>
        <w:spacing w:line="360" w:lineRule="auto"/>
        <w:ind w:leftChars="50" w:left="105" w:rightChars="50" w:right="105"/>
        <w:jc w:val="center"/>
        <w:rPr>
          <w:rFonts w:ascii="楷体" w:eastAsia="楷体" w:hAnsi="楷体"/>
          <w:szCs w:val="21"/>
        </w:rPr>
      </w:pPr>
      <w:r w:rsidRPr="00880E50">
        <w:rPr>
          <w:rFonts w:ascii="楷体" w:eastAsia="楷体" w:hAnsi="楷体" w:hint="eastAsia"/>
          <w:szCs w:val="21"/>
        </w:rPr>
        <w:t>江苏省教育科学“十三五”规划课题（编号</w:t>
      </w:r>
      <w:r w:rsidRPr="00880E50">
        <w:rPr>
          <w:rFonts w:ascii="楷体" w:eastAsia="楷体" w:hAnsi="楷体"/>
          <w:szCs w:val="21"/>
        </w:rPr>
        <w:t>D/2020/02/174）</w:t>
      </w:r>
    </w:p>
    <w:p w:rsidR="00D8774D" w:rsidRPr="0027722C" w:rsidRDefault="00D8774D" w:rsidP="00D8774D">
      <w:pPr>
        <w:spacing w:line="276" w:lineRule="auto"/>
        <w:jc w:val="center"/>
        <w:rPr>
          <w:rFonts w:ascii="黑体" w:eastAsia="黑体"/>
          <w:b/>
          <w:sz w:val="36"/>
          <w:szCs w:val="36"/>
        </w:rPr>
      </w:pPr>
      <w:r w:rsidRPr="0027722C">
        <w:rPr>
          <w:rFonts w:ascii="黑体" w:eastAsia="黑体" w:hint="eastAsia"/>
          <w:b/>
          <w:sz w:val="36"/>
          <w:szCs w:val="36"/>
        </w:rPr>
        <w:t>指向审辩思维的高中历史校本课程开发与实施研究</w:t>
      </w:r>
    </w:p>
    <w:p w:rsidR="00D8774D" w:rsidRPr="0027722C" w:rsidRDefault="00D8774D" w:rsidP="00D8774D">
      <w:pPr>
        <w:spacing w:line="276" w:lineRule="auto"/>
        <w:jc w:val="center"/>
        <w:rPr>
          <w:sz w:val="36"/>
          <w:szCs w:val="36"/>
        </w:rPr>
      </w:pPr>
      <w:r w:rsidRPr="00D8774D">
        <w:rPr>
          <w:rFonts w:ascii="黑体" w:eastAsia="黑体" w:hint="eastAsia"/>
          <w:b/>
          <w:sz w:val="36"/>
          <w:szCs w:val="36"/>
        </w:rPr>
        <w:t>201</w:t>
      </w:r>
      <w:r>
        <w:rPr>
          <w:rFonts w:ascii="黑体" w:eastAsia="黑体"/>
          <w:b/>
          <w:sz w:val="36"/>
          <w:szCs w:val="36"/>
        </w:rPr>
        <w:t>9</w:t>
      </w:r>
      <w:r w:rsidRPr="00D8774D">
        <w:rPr>
          <w:rFonts w:ascii="黑体" w:eastAsia="黑体" w:hint="eastAsia"/>
          <w:b/>
          <w:sz w:val="36"/>
          <w:szCs w:val="36"/>
        </w:rPr>
        <w:t>-20</w:t>
      </w:r>
      <w:r>
        <w:rPr>
          <w:rFonts w:ascii="黑体" w:eastAsia="黑体"/>
          <w:b/>
          <w:sz w:val="36"/>
          <w:szCs w:val="36"/>
        </w:rPr>
        <w:t>20</w:t>
      </w:r>
      <w:r w:rsidRPr="00D8774D">
        <w:rPr>
          <w:rFonts w:ascii="黑体" w:eastAsia="黑体" w:hint="eastAsia"/>
          <w:b/>
          <w:sz w:val="36"/>
          <w:szCs w:val="36"/>
        </w:rPr>
        <w:t>第</w:t>
      </w:r>
      <w:r>
        <w:rPr>
          <w:rFonts w:ascii="黑体" w:eastAsia="黑体" w:hint="eastAsia"/>
          <w:b/>
          <w:sz w:val="36"/>
          <w:szCs w:val="36"/>
        </w:rPr>
        <w:t>二</w:t>
      </w:r>
      <w:r w:rsidRPr="00D8774D">
        <w:rPr>
          <w:rFonts w:ascii="黑体" w:eastAsia="黑体" w:hint="eastAsia"/>
          <w:b/>
          <w:sz w:val="36"/>
          <w:szCs w:val="36"/>
        </w:rPr>
        <w:t>学期课题</w:t>
      </w:r>
      <w:r w:rsidR="00F03827">
        <w:rPr>
          <w:rFonts w:ascii="黑体" w:eastAsia="黑体" w:hint="eastAsia"/>
          <w:b/>
          <w:sz w:val="36"/>
          <w:szCs w:val="36"/>
        </w:rPr>
        <w:t>工作</w:t>
      </w:r>
      <w:r w:rsidRPr="00D8774D">
        <w:rPr>
          <w:rFonts w:ascii="黑体" w:eastAsia="黑体" w:hint="eastAsia"/>
          <w:b/>
          <w:sz w:val="36"/>
          <w:szCs w:val="36"/>
        </w:rPr>
        <w:t>总结</w:t>
      </w:r>
    </w:p>
    <w:p w:rsidR="005D7231" w:rsidRDefault="005D7231"/>
    <w:p w:rsidR="00D8774D" w:rsidRDefault="00D8774D" w:rsidP="00D8774D">
      <w:pPr>
        <w:ind w:firstLine="480"/>
      </w:pPr>
      <w:r>
        <w:rPr>
          <w:rFonts w:hint="eastAsia"/>
        </w:rPr>
        <w:t>本课题在</w:t>
      </w:r>
      <w:r>
        <w:rPr>
          <w:rFonts w:hint="eastAsia"/>
        </w:rPr>
        <w:t>20</w:t>
      </w:r>
      <w:r>
        <w:t>19</w:t>
      </w:r>
      <w:r>
        <w:t>年开始进行初期调研、筹备申报，</w:t>
      </w:r>
      <w:r>
        <w:rPr>
          <w:rFonts w:hint="eastAsia"/>
        </w:rPr>
        <w:t>2020</w:t>
      </w:r>
      <w:r>
        <w:rPr>
          <w:rFonts w:hint="eastAsia"/>
        </w:rPr>
        <w:t>年</w:t>
      </w:r>
      <w:r>
        <w:rPr>
          <w:rFonts w:hint="eastAsia"/>
        </w:rPr>
        <w:t>1</w:t>
      </w:r>
      <w:r>
        <w:rPr>
          <w:rFonts w:hint="eastAsia"/>
        </w:rPr>
        <w:t>月获得省</w:t>
      </w:r>
      <w:r w:rsidRPr="00D8774D">
        <w:rPr>
          <w:rFonts w:hint="eastAsia"/>
        </w:rPr>
        <w:t>“十三五”规划课题</w:t>
      </w:r>
      <w:r>
        <w:rPr>
          <w:rFonts w:hint="eastAsia"/>
        </w:rPr>
        <w:t>立项，</w:t>
      </w:r>
      <w:r>
        <w:rPr>
          <w:rFonts w:hint="eastAsia"/>
        </w:rPr>
        <w:t>6</w:t>
      </w:r>
      <w:r>
        <w:rPr>
          <w:rFonts w:hint="eastAsia"/>
        </w:rPr>
        <w:t>月时苏州工业园区教师发展中心组织集中专家开题论证。在最近一学期，课题组共开展了四次每月例会探讨</w:t>
      </w:r>
      <w:r w:rsidR="00C25546">
        <w:rPr>
          <w:rFonts w:hint="eastAsia"/>
        </w:rPr>
        <w:t>，参加了一次课题开题论证活动</w:t>
      </w:r>
      <w:r>
        <w:rPr>
          <w:rFonts w:hint="eastAsia"/>
        </w:rPr>
        <w:t>。</w:t>
      </w:r>
    </w:p>
    <w:p w:rsidR="00D8774D" w:rsidRDefault="00D8774D" w:rsidP="00D8774D">
      <w:pPr>
        <w:ind w:firstLine="480"/>
      </w:pPr>
    </w:p>
    <w:p w:rsidR="00E55C55" w:rsidRDefault="00441041" w:rsidP="00E55C55">
      <w:pPr>
        <w:ind w:firstLine="480"/>
      </w:pPr>
      <w:r w:rsidRPr="00441041">
        <w:rPr>
          <w:rFonts w:hint="eastAsia"/>
        </w:rPr>
        <w:t>●</w:t>
      </w:r>
      <w:r w:rsidR="00E55C55">
        <w:rPr>
          <w:rFonts w:hint="eastAsia"/>
        </w:rPr>
        <w:t>2020</w:t>
      </w:r>
      <w:r w:rsidR="00E55C55">
        <w:rPr>
          <w:rFonts w:hint="eastAsia"/>
        </w:rPr>
        <w:t>年</w:t>
      </w:r>
      <w:r w:rsidR="00E55C55">
        <w:rPr>
          <w:rFonts w:hint="eastAsia"/>
        </w:rPr>
        <w:t>6</w:t>
      </w:r>
      <w:r w:rsidR="00E55C55">
        <w:rPr>
          <w:rFonts w:hint="eastAsia"/>
        </w:rPr>
        <w:t>月</w:t>
      </w:r>
      <w:r w:rsidR="00E55C55">
        <w:rPr>
          <w:rFonts w:hint="eastAsia"/>
        </w:rPr>
        <w:t>30</w:t>
      </w:r>
      <w:r w:rsidR="00E55C55">
        <w:rPr>
          <w:rFonts w:hint="eastAsia"/>
        </w:rPr>
        <w:t>日，课题开题论证活动在星澄学校举行</w:t>
      </w:r>
    </w:p>
    <w:p w:rsidR="00441041" w:rsidRDefault="00E55C55" w:rsidP="00441041">
      <w:pPr>
        <w:ind w:firstLine="480"/>
      </w:pPr>
      <w:r>
        <w:rPr>
          <w:rFonts w:hint="eastAsia"/>
        </w:rPr>
        <w:t>园区在星澄学校集中进行了</w:t>
      </w:r>
      <w:r>
        <w:rPr>
          <w:rFonts w:hint="eastAsia"/>
        </w:rPr>
        <w:t>9</w:t>
      </w:r>
      <w:r>
        <w:rPr>
          <w:rFonts w:hint="eastAsia"/>
        </w:rPr>
        <w:t>个省教育科学“十三五”规划</w:t>
      </w:r>
      <w:r>
        <w:rPr>
          <w:rFonts w:hint="eastAsia"/>
        </w:rPr>
        <w:t>2020</w:t>
      </w:r>
      <w:r>
        <w:rPr>
          <w:rFonts w:hint="eastAsia"/>
        </w:rPr>
        <w:t>年度课题的开题活动。课题论证专家组包括苏州市教科院朱开群副院长、苏州市教科院教育科研信息中心徐蕾主任、苏州市教科院科研员孙朝仁教授、吴中区教科室钱家荣主任、昆山市教科室张敏华主任和吴中区教科室教研员梁丽等。</w:t>
      </w:r>
    </w:p>
    <w:p w:rsidR="00D8774D" w:rsidRPr="00E55C55" w:rsidRDefault="00E55C55" w:rsidP="00E55C55">
      <w:pPr>
        <w:ind w:firstLine="480"/>
      </w:pPr>
      <w:r>
        <w:rPr>
          <w:rFonts w:hint="eastAsia"/>
        </w:rPr>
        <w:t>课题组由徐继宽老师作了</w:t>
      </w:r>
      <w:r>
        <w:rPr>
          <w:rFonts w:hint="eastAsia"/>
        </w:rPr>
        <w:t>15</w:t>
      </w:r>
      <w:r>
        <w:rPr>
          <w:rFonts w:hint="eastAsia"/>
        </w:rPr>
        <w:t>分钟的开题报告，从课题的研究背景、核心概念界定、研究目标、研究内容框架、研究步骤、初步进展、预期成果等方面做了详细阐述。朱开群、钱家荣、孙春福等专家则从课题实施的科学性、可行性、实践性等方面进行了评议、论证。专家组对研究题目的准确度、研究问题的创新性、研究过程的合理性等方面给予了高度的评价与认可。并针对课题下一步的实施，在课题研究的范畴、研究目标的定位、课题研究的方式和途径、课程内容以及研究成果的体现等方面也提出了一些非常好的建议。</w:t>
      </w:r>
    </w:p>
    <w:p w:rsidR="00D8774D" w:rsidRDefault="00D8774D"/>
    <w:p w:rsidR="00D8774D" w:rsidRDefault="00441041" w:rsidP="00441041">
      <w:pPr>
        <w:ind w:firstLineChars="200" w:firstLine="420"/>
      </w:pPr>
      <w:r w:rsidRPr="00441041">
        <w:rPr>
          <w:rFonts w:hint="eastAsia"/>
        </w:rPr>
        <w:t>●</w:t>
      </w:r>
      <w:r w:rsidRPr="00441041">
        <w:rPr>
          <w:rFonts w:hint="eastAsia"/>
        </w:rPr>
        <w:t>2020</w:t>
      </w:r>
      <w:r w:rsidRPr="00441041">
        <w:rPr>
          <w:rFonts w:hint="eastAsia"/>
        </w:rPr>
        <w:t>年</w:t>
      </w:r>
      <w:r w:rsidRPr="00441041">
        <w:rPr>
          <w:rFonts w:hint="eastAsia"/>
        </w:rPr>
        <w:t>4</w:t>
      </w:r>
      <w:r w:rsidRPr="00441041">
        <w:rPr>
          <w:rFonts w:hint="eastAsia"/>
        </w:rPr>
        <w:t>月</w:t>
      </w:r>
      <w:r w:rsidRPr="00441041">
        <w:rPr>
          <w:rFonts w:hint="eastAsia"/>
        </w:rPr>
        <w:t>22</w:t>
      </w:r>
      <w:r w:rsidRPr="00441041">
        <w:rPr>
          <w:rFonts w:hint="eastAsia"/>
        </w:rPr>
        <w:t>日</w:t>
      </w:r>
      <w:r>
        <w:rPr>
          <w:rFonts w:hint="eastAsia"/>
        </w:rPr>
        <w:t>，</w:t>
      </w:r>
      <w:r w:rsidRPr="00441041">
        <w:rPr>
          <w:rFonts w:hint="eastAsia"/>
        </w:rPr>
        <w:t>抗疫背景下课题研究的途径与策略</w:t>
      </w:r>
    </w:p>
    <w:p w:rsidR="00D8774D" w:rsidRDefault="00441041" w:rsidP="00441041">
      <w:r>
        <w:rPr>
          <w:rFonts w:hint="eastAsia"/>
        </w:rPr>
        <w:t xml:space="preserve">    </w:t>
      </w:r>
      <w:r>
        <w:rPr>
          <w:rFonts w:hint="eastAsia"/>
        </w:rPr>
        <w:t>课题主持人介绍初步研究的思路，指向审辩思维的校本化课程开发路径怎么走？一是基于国家课程的校本化改造，二是基于课程标准的校本化重构。新冠疫情冲击下的校本化课程实施如何做？</w:t>
      </w:r>
      <w:r w:rsidRPr="00441041">
        <w:rPr>
          <w:rFonts w:hint="eastAsia"/>
        </w:rPr>
        <w:t>抗疫形势造成本学期各类校本选修课程暂停，但理论研究和课程开发优化工作不能停，另</w:t>
      </w:r>
      <w:r>
        <w:rPr>
          <w:rFonts w:hint="eastAsia"/>
        </w:rPr>
        <w:t>外</w:t>
      </w:r>
      <w:r w:rsidRPr="00441041">
        <w:rPr>
          <w:rFonts w:hint="eastAsia"/>
        </w:rPr>
        <w:t>我们要加强在国家课程校本化实施中渗透审辩思维的实践，</w:t>
      </w:r>
    </w:p>
    <w:p w:rsidR="00D8774D" w:rsidRDefault="00441041" w:rsidP="00441041">
      <w:r>
        <w:rPr>
          <w:rFonts w:hint="eastAsia"/>
        </w:rPr>
        <w:t xml:space="preserve">    </w:t>
      </w:r>
      <w:r>
        <w:rPr>
          <w:rFonts w:hint="eastAsia"/>
        </w:rPr>
        <w:t>课题组成员交流子课题研究方案的初步思考。沈月芳从校本课程评价方式研究、郑孟肖从校本课程教学案例研究、张小雨从课程开发途径策略研究、丁一从校本课程教学策略研究、周雄从校本课程与教师专业发展研究等角度畅谈初步思考，大家热烈的探讨激发了灵感，汇聚了智慧。</w:t>
      </w:r>
    </w:p>
    <w:p w:rsidR="00D8774D" w:rsidRDefault="00D8774D"/>
    <w:p w:rsidR="00D8774D" w:rsidRDefault="00441041" w:rsidP="00441041">
      <w:pPr>
        <w:ind w:firstLineChars="200" w:firstLine="420"/>
      </w:pPr>
      <w:r w:rsidRPr="00441041">
        <w:rPr>
          <w:rFonts w:hint="eastAsia"/>
        </w:rPr>
        <w:t>●</w:t>
      </w:r>
      <w:r w:rsidRPr="00441041">
        <w:rPr>
          <w:rFonts w:hint="eastAsia"/>
        </w:rPr>
        <w:t>2020</w:t>
      </w:r>
      <w:r w:rsidRPr="00441041">
        <w:rPr>
          <w:rFonts w:hint="eastAsia"/>
        </w:rPr>
        <w:t>年</w:t>
      </w:r>
      <w:r w:rsidRPr="00441041">
        <w:rPr>
          <w:rFonts w:hint="eastAsia"/>
        </w:rPr>
        <w:t>5</w:t>
      </w:r>
      <w:r w:rsidRPr="00441041">
        <w:rPr>
          <w:rFonts w:hint="eastAsia"/>
        </w:rPr>
        <w:t>月</w:t>
      </w:r>
      <w:r w:rsidRPr="00441041">
        <w:rPr>
          <w:rFonts w:hint="eastAsia"/>
        </w:rPr>
        <w:t>27</w:t>
      </w:r>
      <w:r w:rsidRPr="00441041">
        <w:rPr>
          <w:rFonts w:hint="eastAsia"/>
        </w:rPr>
        <w:t>日</w:t>
      </w:r>
      <w:r>
        <w:rPr>
          <w:rFonts w:hint="eastAsia"/>
        </w:rPr>
        <w:t>，</w:t>
      </w:r>
      <w:r w:rsidRPr="00441041">
        <w:rPr>
          <w:rFonts w:hint="eastAsia"/>
        </w:rPr>
        <w:t>基于审辩思维培养策略的历史复习课研讨</w:t>
      </w:r>
    </w:p>
    <w:p w:rsidR="00D8774D" w:rsidRDefault="00441041" w:rsidP="00EE4071">
      <w:pPr>
        <w:ind w:firstLine="480"/>
      </w:pPr>
      <w:r w:rsidRPr="00441041">
        <w:rPr>
          <w:rFonts w:hint="eastAsia"/>
        </w:rPr>
        <w:t>课题组成员郑孟肖老师通过线上直播方式，在园区高二历史线上教学研讨活动开设了高二复习课《殖民扩张推动下世界市场的形成》，展示了审辩思维在高中历史复习中的重要意义。</w:t>
      </w:r>
      <w:r>
        <w:rPr>
          <w:rFonts w:hint="eastAsia"/>
        </w:rPr>
        <w:t>课题组成员</w:t>
      </w:r>
      <w:r w:rsidRPr="00441041">
        <w:rPr>
          <w:rFonts w:hint="eastAsia"/>
        </w:rPr>
        <w:t>从审辩思维培养角度认为，郑老师的课有助于学生从更新的视角和更深的层次进行历史学习思考，拓宽了学生的历史视野，提升了学生的历史学科核心素养。</w:t>
      </w:r>
    </w:p>
    <w:p w:rsidR="00EE4071" w:rsidRPr="00EE4071" w:rsidRDefault="00EE4071" w:rsidP="00EE4071">
      <w:pPr>
        <w:ind w:firstLine="480"/>
      </w:pPr>
    </w:p>
    <w:p w:rsidR="00D8774D" w:rsidRDefault="00441041" w:rsidP="00441041">
      <w:pPr>
        <w:ind w:firstLineChars="200" w:firstLine="420"/>
      </w:pPr>
      <w:r w:rsidRPr="00441041">
        <w:rPr>
          <w:rFonts w:hint="eastAsia"/>
        </w:rPr>
        <w:t>●</w:t>
      </w:r>
      <w:r w:rsidRPr="00441041">
        <w:rPr>
          <w:rFonts w:hint="eastAsia"/>
        </w:rPr>
        <w:t>2020</w:t>
      </w:r>
      <w:r w:rsidRPr="00441041">
        <w:rPr>
          <w:rFonts w:hint="eastAsia"/>
        </w:rPr>
        <w:t>年</w:t>
      </w:r>
      <w:r w:rsidRPr="00441041">
        <w:rPr>
          <w:rFonts w:hint="eastAsia"/>
        </w:rPr>
        <w:t>6</w:t>
      </w:r>
      <w:r w:rsidRPr="00441041">
        <w:rPr>
          <w:rFonts w:hint="eastAsia"/>
        </w:rPr>
        <w:t>月</w:t>
      </w:r>
      <w:r w:rsidRPr="00441041">
        <w:rPr>
          <w:rFonts w:hint="eastAsia"/>
        </w:rPr>
        <w:t>10</w:t>
      </w:r>
      <w:r w:rsidRPr="00441041">
        <w:rPr>
          <w:rFonts w:hint="eastAsia"/>
        </w:rPr>
        <w:t>日</w:t>
      </w:r>
      <w:r>
        <w:rPr>
          <w:rFonts w:hint="eastAsia"/>
        </w:rPr>
        <w:t>，</w:t>
      </w:r>
      <w:r w:rsidRPr="00441041">
        <w:rPr>
          <w:rFonts w:hint="eastAsia"/>
        </w:rPr>
        <w:t>审辩思维在国家课程校本化中的运用</w:t>
      </w:r>
    </w:p>
    <w:p w:rsidR="00D8774D" w:rsidRDefault="00441041" w:rsidP="00EE4071">
      <w:pPr>
        <w:ind w:firstLine="480"/>
      </w:pPr>
      <w:r w:rsidRPr="00441041">
        <w:rPr>
          <w:rFonts w:hint="eastAsia"/>
        </w:rPr>
        <w:t>课题组成员丁一老师开设了高一复习课《失衡•制衡•论衡——经济大危机与罗斯福新政》，展示了审辩思维在高中历史复习中的独特魅力。审辩思维要求学生独立思考慎思明辨，依靠学识和经验分析问题，关于</w:t>
      </w:r>
      <w:r w:rsidRPr="00441041">
        <w:rPr>
          <w:rFonts w:hint="eastAsia"/>
        </w:rPr>
        <w:t>20</w:t>
      </w:r>
      <w:r w:rsidRPr="00441041">
        <w:rPr>
          <w:rFonts w:hint="eastAsia"/>
        </w:rPr>
        <w:t>世纪</w:t>
      </w:r>
      <w:r w:rsidRPr="00441041">
        <w:rPr>
          <w:rFonts w:hint="eastAsia"/>
        </w:rPr>
        <w:t>30</w:t>
      </w:r>
      <w:r w:rsidRPr="00441041">
        <w:rPr>
          <w:rFonts w:hint="eastAsia"/>
        </w:rPr>
        <w:t>年代西方社会经济思想的抉择，丁老师抛给学生多元材料，有胡佛崇尚社会达尔文主义，有罗斯福主张个人有权享有社会权利，在教师引领下，学生据教材和理性，运用全方位思考问题的角度和用材料推理论证的技能，既理解自由</w:t>
      </w:r>
      <w:r w:rsidRPr="00441041">
        <w:rPr>
          <w:rFonts w:hint="eastAsia"/>
        </w:rPr>
        <w:lastRenderedPageBreak/>
        <w:t>放任与国家干预政策之争的思想渊源，又滋养“人非工具”的人文情怀。</w:t>
      </w:r>
    </w:p>
    <w:p w:rsidR="00EE4071" w:rsidRDefault="00EE4071" w:rsidP="00EE4071">
      <w:pPr>
        <w:ind w:firstLine="480"/>
      </w:pPr>
    </w:p>
    <w:p w:rsidR="00D8774D" w:rsidRDefault="00441041" w:rsidP="00441041">
      <w:pPr>
        <w:ind w:firstLineChars="200" w:firstLine="420"/>
      </w:pPr>
      <w:r w:rsidRPr="00441041">
        <w:rPr>
          <w:rFonts w:hint="eastAsia"/>
        </w:rPr>
        <w:t>●</w:t>
      </w:r>
      <w:r w:rsidRPr="00441041">
        <w:rPr>
          <w:rFonts w:hint="eastAsia"/>
        </w:rPr>
        <w:t>2020</w:t>
      </w:r>
      <w:r w:rsidRPr="00441041">
        <w:rPr>
          <w:rFonts w:hint="eastAsia"/>
        </w:rPr>
        <w:t>年</w:t>
      </w:r>
      <w:r w:rsidRPr="00441041">
        <w:rPr>
          <w:rFonts w:hint="eastAsia"/>
        </w:rPr>
        <w:t>7</w:t>
      </w:r>
      <w:r w:rsidRPr="00441041">
        <w:rPr>
          <w:rFonts w:hint="eastAsia"/>
        </w:rPr>
        <w:t>月</w:t>
      </w:r>
      <w:r w:rsidRPr="00441041">
        <w:rPr>
          <w:rFonts w:hint="eastAsia"/>
        </w:rPr>
        <w:t>1</w:t>
      </w:r>
      <w:r w:rsidRPr="00441041">
        <w:rPr>
          <w:rFonts w:hint="eastAsia"/>
        </w:rPr>
        <w:t>日</w:t>
      </w:r>
      <w:r>
        <w:rPr>
          <w:rFonts w:hint="eastAsia"/>
        </w:rPr>
        <w:t>，</w:t>
      </w:r>
      <w:r w:rsidRPr="00441041">
        <w:rPr>
          <w:rFonts w:hint="eastAsia"/>
        </w:rPr>
        <w:t>课题研究变更研讨</w:t>
      </w:r>
      <w:r>
        <w:rPr>
          <w:rFonts w:hint="eastAsia"/>
        </w:rPr>
        <w:t>活动</w:t>
      </w:r>
    </w:p>
    <w:p w:rsidR="00441041" w:rsidRDefault="00441041" w:rsidP="00441041">
      <w:r>
        <w:rPr>
          <w:rFonts w:hint="eastAsia"/>
        </w:rPr>
        <w:t xml:space="preserve">   </w:t>
      </w:r>
      <w:r>
        <w:t xml:space="preserve"> </w:t>
      </w:r>
      <w:r>
        <w:rPr>
          <w:rFonts w:hint="eastAsia"/>
        </w:rPr>
        <w:t>主持人首先介绍了课题论证专家对课题的评审意见，接着针对专家组提出的一些建议，课题组也逐一进行了分析探讨。关于课题名称是否进行变更，经课题组商讨，尽管课题研究的范围局限于高中历史校本课程不利于课题成果的积攒，也给课题研究增加了不小的难度，但慎重起见不宜作大的变更。我们将聚焦小切口的课题力争做到小而美，力争人有我优，在课题成果产出上围绕审辩思维素养的培育有所创新。而课题论证会上，专家建议的申报课题名称从“校本课程”改为“学习方式变革”之类，是非常好的提议，在本课题完成之后，可以在此基础上，将审辩思维的培育立足点从历史校本课程转向更广阔的历史课堂教学，继续深入开展课题研究。关于课题研究内容框架的优化，我们把课题研究的内容框架具体化，为下一步深入研究做好铺垫。重点可划分为三个方面：一是指向审辩思维素养的高中历史校本课程的开发途径和策略研究，二是指向审辩思维素养的高中历史校本课程的教学策略研究，三是指向审辩思维素养的高中历史校本课程的评价方式研究。关于课题研究注意事项，我们要重视预期成果的产出，从课题名称到研究内容，再到课题成果需要做到高度一致。课题研究工作不能过度泛化，要聚焦核心概念，要让课题的研究目标、研究内容、研究成果与研究方法四者之间是高度相关，不能脱节。</w:t>
      </w:r>
    </w:p>
    <w:p w:rsidR="00441041" w:rsidRDefault="00441041"/>
    <w:p w:rsidR="00441041" w:rsidRPr="00441041" w:rsidRDefault="00441041" w:rsidP="00441041">
      <w:pPr>
        <w:rPr>
          <w:b/>
        </w:rPr>
      </w:pPr>
      <w:r>
        <w:rPr>
          <w:rFonts w:hint="eastAsia"/>
        </w:rPr>
        <w:t xml:space="preserve">    </w:t>
      </w:r>
      <w:r w:rsidRPr="00441041">
        <w:rPr>
          <w:rFonts w:hint="eastAsia"/>
          <w:b/>
        </w:rPr>
        <w:t>课题研究成果：</w:t>
      </w:r>
    </w:p>
    <w:p w:rsidR="00441041" w:rsidRDefault="00441041" w:rsidP="00441041">
      <w:r>
        <w:rPr>
          <w:rFonts w:hint="eastAsia"/>
        </w:rPr>
        <w:t xml:space="preserve"> </w:t>
      </w:r>
      <w:r>
        <w:t xml:space="preserve">   </w:t>
      </w:r>
      <w:r>
        <w:rPr>
          <w:rFonts w:hint="eastAsia"/>
        </w:rPr>
        <w:t>公开课证书：郑孟肖在园区高二历史线上教学研讨活动开课</w:t>
      </w:r>
      <w:r>
        <w:rPr>
          <w:rFonts w:hint="eastAsia"/>
        </w:rPr>
        <w:t xml:space="preserve">     </w:t>
      </w:r>
    </w:p>
    <w:p w:rsidR="00441041" w:rsidRDefault="00441041" w:rsidP="00441041">
      <w:pPr>
        <w:ind w:firstLineChars="100" w:firstLine="210"/>
      </w:pPr>
      <w:r>
        <w:rPr>
          <w:rFonts w:hint="eastAsia"/>
        </w:rPr>
        <w:t xml:space="preserve"> </w:t>
      </w:r>
      <w:r>
        <w:t xml:space="preserve"> </w:t>
      </w:r>
      <w:r>
        <w:rPr>
          <w:rFonts w:hint="eastAsia"/>
        </w:rPr>
        <w:t>论文发表：陈小军《“审辩式”历史教学的构思及实践》</w:t>
      </w:r>
      <w:r>
        <w:rPr>
          <w:rFonts w:hint="eastAsia"/>
        </w:rPr>
        <w:t xml:space="preserve">       </w:t>
      </w:r>
    </w:p>
    <w:p w:rsidR="00441041" w:rsidRDefault="00441041" w:rsidP="00441041">
      <w:r>
        <w:rPr>
          <w:rFonts w:hint="eastAsia"/>
        </w:rPr>
        <w:t xml:space="preserve"> </w:t>
      </w:r>
      <w:r>
        <w:t xml:space="preserve">   </w:t>
      </w:r>
      <w:r>
        <w:rPr>
          <w:rFonts w:hint="eastAsia"/>
        </w:rPr>
        <w:t>指向审辩思维的历史校本教材：</w:t>
      </w:r>
      <w:r w:rsidR="00F03827">
        <w:rPr>
          <w:rFonts w:hint="eastAsia"/>
        </w:rPr>
        <w:t>徐继宽</w:t>
      </w:r>
      <w:r>
        <w:rPr>
          <w:rFonts w:hint="eastAsia"/>
        </w:rPr>
        <w:t>《史学侦探》</w:t>
      </w:r>
      <w:bookmarkStart w:id="0" w:name="_GoBack"/>
      <w:bookmarkEnd w:id="0"/>
    </w:p>
    <w:p w:rsidR="00D8774D" w:rsidRDefault="00D8774D"/>
    <w:p w:rsidR="007D1557" w:rsidRPr="007D1557" w:rsidRDefault="007D1557">
      <w:pPr>
        <w:rPr>
          <w:b/>
        </w:rPr>
      </w:pPr>
      <w:r>
        <w:rPr>
          <w:rFonts w:hint="eastAsia"/>
        </w:rPr>
        <w:t xml:space="preserve">   </w:t>
      </w:r>
      <w:r w:rsidRPr="007D1557">
        <w:rPr>
          <w:rFonts w:hint="eastAsia"/>
          <w:b/>
        </w:rPr>
        <w:t xml:space="preserve"> </w:t>
      </w:r>
      <w:r w:rsidRPr="007D1557">
        <w:rPr>
          <w:rFonts w:hint="eastAsia"/>
          <w:b/>
        </w:rPr>
        <w:t>课题研究存在问题及改进措施</w:t>
      </w:r>
      <w:r>
        <w:rPr>
          <w:rFonts w:hint="eastAsia"/>
          <w:b/>
        </w:rPr>
        <w:t>：</w:t>
      </w:r>
    </w:p>
    <w:p w:rsidR="007D1557" w:rsidRDefault="007D1557" w:rsidP="007D1557">
      <w:pPr>
        <w:ind w:firstLineChars="200" w:firstLine="420"/>
      </w:pPr>
      <w:r>
        <w:rPr>
          <w:rFonts w:hint="eastAsia"/>
        </w:rPr>
        <w:t>需要进一步加强课例研究，并争取把校本课程开发实践与审辩思维素养深度结合，提高课题研究的基础性和实用性。</w:t>
      </w:r>
    </w:p>
    <w:p w:rsidR="007D1557" w:rsidRDefault="007D1557" w:rsidP="007D1557">
      <w:pPr>
        <w:ind w:firstLineChars="200" w:firstLine="420"/>
      </w:pPr>
      <w:r>
        <w:t>需要</w:t>
      </w:r>
      <w:r>
        <w:rPr>
          <w:rFonts w:hint="eastAsia"/>
        </w:rPr>
        <w:t>进一步重视理论学习，课题组教师通过参加各类教研活动与专家名师交流，自主学习相关理论书籍，丰富教师专业素养。</w:t>
      </w:r>
    </w:p>
    <w:p w:rsidR="007D1557" w:rsidRDefault="007D1557" w:rsidP="007D1557">
      <w:pPr>
        <w:ind w:firstLineChars="200" w:firstLine="420"/>
      </w:pPr>
    </w:p>
    <w:sectPr w:rsidR="007D15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74D"/>
    <w:rsid w:val="00441041"/>
    <w:rsid w:val="005D7231"/>
    <w:rsid w:val="007D1557"/>
    <w:rsid w:val="00C25546"/>
    <w:rsid w:val="00D8774D"/>
    <w:rsid w:val="00E55C55"/>
    <w:rsid w:val="00EE4071"/>
    <w:rsid w:val="00F03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BA01C9-2397-4FBC-9368-B8F38A67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320</Words>
  <Characters>1829</Characters>
  <Application>Microsoft Office Word</Application>
  <DocSecurity>0</DocSecurity>
  <Lines>15</Lines>
  <Paragraphs>4</Paragraphs>
  <ScaleCrop>false</ScaleCrop>
  <Company>sz</Company>
  <LinksUpToDate>false</LinksUpToDate>
  <CharactersWithSpaces>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xujikuan</dc:creator>
  <cp:keywords/>
  <dc:description/>
  <cp:lastModifiedBy>xujikuan</cp:lastModifiedBy>
  <cp:revision>10</cp:revision>
  <dcterms:created xsi:type="dcterms:W3CDTF">2020-07-03T01:27:00Z</dcterms:created>
  <dcterms:modified xsi:type="dcterms:W3CDTF">2020-07-03T02:01:00Z</dcterms:modified>
</cp:coreProperties>
</file>